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02FDD" w14:textId="14362138" w:rsidR="00964EBC" w:rsidRPr="00332FA9" w:rsidRDefault="00964EBC" w:rsidP="00332FA9">
      <w:pPr>
        <w:jc w:val="center"/>
        <w:rPr>
          <w:rFonts w:ascii="Bookman Old Style" w:hAnsi="Bookman Old Style"/>
          <w:b/>
          <w:bCs/>
          <w:sz w:val="28"/>
          <w:szCs w:val="28"/>
          <w:u w:val="single"/>
        </w:rPr>
      </w:pPr>
      <w:r w:rsidRPr="00332FA9">
        <w:rPr>
          <w:rFonts w:ascii="Bookman Old Style" w:hAnsi="Bookman Old Style"/>
          <w:b/>
          <w:bCs/>
          <w:sz w:val="28"/>
          <w:szCs w:val="28"/>
          <w:u w:val="single"/>
        </w:rPr>
        <w:t>Grace Assembly of God Church Notes</w:t>
      </w:r>
    </w:p>
    <w:p w14:paraId="4F57AFF4" w14:textId="77777777" w:rsidR="00964EBC" w:rsidRDefault="00964EBC" w:rsidP="00D04922">
      <w:pPr>
        <w:jc w:val="both"/>
        <w:rPr>
          <w:rFonts w:ascii="Bookman Old Style" w:hAnsi="Bookman Old Style"/>
          <w:b/>
          <w:bCs/>
          <w:sz w:val="28"/>
          <w:szCs w:val="28"/>
        </w:rPr>
      </w:pPr>
    </w:p>
    <w:p w14:paraId="717FBFB1" w14:textId="3468D602" w:rsidR="00A858BE" w:rsidRDefault="005E2DC8" w:rsidP="00332FA9">
      <w:pPr>
        <w:jc w:val="center"/>
        <w:rPr>
          <w:rFonts w:ascii="Bookman Old Style" w:hAnsi="Bookman Old Style"/>
          <w:b/>
          <w:bCs/>
          <w:sz w:val="28"/>
          <w:szCs w:val="28"/>
        </w:rPr>
      </w:pPr>
      <w:r w:rsidRPr="005E2DC8">
        <w:rPr>
          <w:rFonts w:ascii="Bookman Old Style" w:hAnsi="Bookman Old Style"/>
          <w:b/>
          <w:bCs/>
          <w:sz w:val="28"/>
          <w:szCs w:val="28"/>
        </w:rPr>
        <w:t>Bible Study – The Book of James</w:t>
      </w:r>
      <w:r w:rsidR="00332FA9">
        <w:rPr>
          <w:rFonts w:ascii="Bookman Old Style" w:hAnsi="Bookman Old Style"/>
          <w:b/>
          <w:bCs/>
          <w:sz w:val="28"/>
          <w:szCs w:val="28"/>
        </w:rPr>
        <w:t xml:space="preserve">- </w:t>
      </w:r>
      <w:r w:rsidR="00332FA9" w:rsidRPr="00332FA9">
        <w:rPr>
          <w:rFonts w:ascii="Bookman Old Style" w:hAnsi="Bookman Old Style" w:hint="cs"/>
          <w:b/>
          <w:bCs/>
          <w:sz w:val="28"/>
          <w:szCs w:val="28"/>
          <w:lang w:val="en-US"/>
        </w:rPr>
        <w:t>Practical Christian Living</w:t>
      </w:r>
    </w:p>
    <w:p w14:paraId="6023AF5A" w14:textId="77777777" w:rsidR="005E2DC8" w:rsidRDefault="005E2DC8" w:rsidP="00D04922">
      <w:pPr>
        <w:jc w:val="both"/>
        <w:rPr>
          <w:rFonts w:ascii="Bookman Old Style" w:hAnsi="Bookman Old Style"/>
          <w:b/>
          <w:bCs/>
          <w:sz w:val="28"/>
          <w:szCs w:val="28"/>
        </w:rPr>
      </w:pPr>
    </w:p>
    <w:p w14:paraId="444040D3" w14:textId="720609C4" w:rsidR="005E2DC8" w:rsidRPr="000341B3" w:rsidRDefault="005E2DC8" w:rsidP="00964EBC">
      <w:pPr>
        <w:jc w:val="center"/>
        <w:rPr>
          <w:rFonts w:ascii="Bookman Old Style" w:hAnsi="Bookman Old Style"/>
          <w:b/>
          <w:bCs/>
          <w:color w:val="00B050"/>
          <w:sz w:val="28"/>
          <w:szCs w:val="28"/>
          <w:u w:val="single"/>
        </w:rPr>
      </w:pPr>
      <w:r w:rsidRPr="000341B3">
        <w:rPr>
          <w:rFonts w:ascii="Bookman Old Style" w:hAnsi="Bookman Old Style"/>
          <w:b/>
          <w:bCs/>
          <w:color w:val="00B050"/>
          <w:sz w:val="28"/>
          <w:szCs w:val="28"/>
          <w:u w:val="single"/>
        </w:rPr>
        <w:t>Week-Wise Overview</w:t>
      </w:r>
    </w:p>
    <w:tbl>
      <w:tblPr>
        <w:tblStyle w:val="TableGrid"/>
        <w:tblW w:w="0" w:type="auto"/>
        <w:tblLook w:val="04A0" w:firstRow="1" w:lastRow="0" w:firstColumn="1" w:lastColumn="0" w:noHBand="0" w:noVBand="1"/>
      </w:tblPr>
      <w:tblGrid>
        <w:gridCol w:w="5201"/>
        <w:gridCol w:w="5201"/>
      </w:tblGrid>
      <w:tr w:rsidR="005E2DC8" w:rsidRPr="005E2DC8" w14:paraId="56E5AD7B" w14:textId="77777777" w:rsidTr="005E2DC8">
        <w:trPr>
          <w:trHeight w:val="416"/>
        </w:trPr>
        <w:tc>
          <w:tcPr>
            <w:tcW w:w="5201" w:type="dxa"/>
          </w:tcPr>
          <w:p w14:paraId="21B8A853" w14:textId="77777777" w:rsidR="005E2DC8" w:rsidRDefault="005E2DC8" w:rsidP="000341B3">
            <w:pPr>
              <w:spacing w:after="160" w:line="259" w:lineRule="auto"/>
              <w:jc w:val="center"/>
              <w:rPr>
                <w:rFonts w:ascii="Bookman Old Style" w:hAnsi="Bookman Old Style"/>
                <w:b/>
                <w:bCs/>
                <w:sz w:val="28"/>
                <w:szCs w:val="28"/>
              </w:rPr>
            </w:pPr>
            <w:r>
              <w:rPr>
                <w:rFonts w:ascii="Bookman Old Style" w:hAnsi="Bookman Old Style"/>
                <w:b/>
                <w:bCs/>
                <w:sz w:val="28"/>
                <w:szCs w:val="28"/>
              </w:rPr>
              <w:t>WEEK 1</w:t>
            </w:r>
          </w:p>
          <w:p w14:paraId="43C86663" w14:textId="4AB520D0" w:rsidR="005E2DC8" w:rsidRPr="005E2DC8" w:rsidRDefault="005E2DC8" w:rsidP="00D04922">
            <w:pPr>
              <w:spacing w:after="160" w:line="259" w:lineRule="auto"/>
              <w:jc w:val="both"/>
              <w:rPr>
                <w:rFonts w:ascii="Bookman Old Style" w:hAnsi="Bookman Old Style"/>
                <w:b/>
                <w:bCs/>
                <w:sz w:val="28"/>
                <w:szCs w:val="28"/>
              </w:rPr>
            </w:pPr>
            <w:r w:rsidRPr="005E2DC8">
              <w:rPr>
                <w:rFonts w:ascii="Bookman Old Style" w:hAnsi="Bookman Old Style"/>
                <w:b/>
                <w:bCs/>
                <w:sz w:val="28"/>
                <w:szCs w:val="28"/>
              </w:rPr>
              <w:t>James Chapter 1</w:t>
            </w:r>
            <w:r>
              <w:rPr>
                <w:rFonts w:ascii="Bookman Old Style" w:hAnsi="Bookman Old Style"/>
                <w:b/>
                <w:bCs/>
                <w:sz w:val="28"/>
                <w:szCs w:val="28"/>
              </w:rPr>
              <w:t xml:space="preserve"> - </w:t>
            </w:r>
            <w:r w:rsidRPr="005E2DC8">
              <w:rPr>
                <w:rFonts w:ascii="Bookman Old Style" w:hAnsi="Bookman Old Style"/>
                <w:b/>
                <w:bCs/>
                <w:sz w:val="28"/>
                <w:szCs w:val="28"/>
              </w:rPr>
              <w:t>Living Out Faith</w:t>
            </w:r>
          </w:p>
        </w:tc>
        <w:tc>
          <w:tcPr>
            <w:tcW w:w="5201" w:type="dxa"/>
          </w:tcPr>
          <w:p w14:paraId="7363F046" w14:textId="77777777" w:rsidR="005E2DC8" w:rsidRDefault="005E2DC8" w:rsidP="000341B3">
            <w:pPr>
              <w:spacing w:after="160" w:line="259" w:lineRule="auto"/>
              <w:jc w:val="center"/>
              <w:rPr>
                <w:rFonts w:ascii="Bookman Old Style" w:hAnsi="Bookman Old Style"/>
                <w:b/>
                <w:bCs/>
                <w:sz w:val="28"/>
                <w:szCs w:val="28"/>
              </w:rPr>
            </w:pPr>
            <w:r>
              <w:rPr>
                <w:rFonts w:ascii="Bookman Old Style" w:hAnsi="Bookman Old Style"/>
                <w:b/>
                <w:bCs/>
                <w:sz w:val="28"/>
                <w:szCs w:val="28"/>
              </w:rPr>
              <w:t>WEEK 2</w:t>
            </w:r>
          </w:p>
          <w:p w14:paraId="10EE9625" w14:textId="02E05685" w:rsidR="005E2DC8" w:rsidRDefault="005E2DC8" w:rsidP="00D04922">
            <w:pPr>
              <w:spacing w:after="160" w:line="259" w:lineRule="auto"/>
              <w:jc w:val="both"/>
              <w:rPr>
                <w:rFonts w:ascii="Bookman Old Style" w:hAnsi="Bookman Old Style"/>
                <w:b/>
                <w:bCs/>
                <w:sz w:val="28"/>
                <w:szCs w:val="28"/>
              </w:rPr>
            </w:pPr>
            <w:r w:rsidRPr="005E2DC8">
              <w:rPr>
                <w:rFonts w:ascii="Bookman Old Style" w:hAnsi="Bookman Old Style"/>
                <w:b/>
                <w:bCs/>
                <w:sz w:val="28"/>
                <w:szCs w:val="28"/>
              </w:rPr>
              <w:t xml:space="preserve">James Chapter </w:t>
            </w:r>
            <w:r>
              <w:rPr>
                <w:rFonts w:ascii="Bookman Old Style" w:hAnsi="Bookman Old Style"/>
                <w:b/>
                <w:bCs/>
                <w:sz w:val="28"/>
                <w:szCs w:val="28"/>
              </w:rPr>
              <w:t xml:space="preserve">2 </w:t>
            </w:r>
            <w:r w:rsidRPr="005E2DC8">
              <w:rPr>
                <w:rFonts w:ascii="Bookman Old Style" w:hAnsi="Bookman Old Style"/>
                <w:b/>
                <w:bCs/>
                <w:sz w:val="28"/>
                <w:szCs w:val="28"/>
              </w:rPr>
              <w:t>- Faith in Action</w:t>
            </w:r>
          </w:p>
          <w:p w14:paraId="7A0CC4C5" w14:textId="77777777" w:rsidR="005E2DC8" w:rsidRPr="005E2DC8" w:rsidRDefault="005E2DC8" w:rsidP="00D04922">
            <w:pPr>
              <w:spacing w:after="160" w:line="259" w:lineRule="auto"/>
              <w:jc w:val="both"/>
              <w:rPr>
                <w:rFonts w:ascii="Bookman Old Style" w:hAnsi="Bookman Old Style"/>
                <w:b/>
                <w:bCs/>
                <w:sz w:val="28"/>
                <w:szCs w:val="28"/>
              </w:rPr>
            </w:pPr>
          </w:p>
        </w:tc>
      </w:tr>
      <w:tr w:rsidR="005E2DC8" w:rsidRPr="005E2DC8" w14:paraId="5701934B" w14:textId="77777777" w:rsidTr="005E2DC8">
        <w:trPr>
          <w:trHeight w:val="401"/>
        </w:trPr>
        <w:tc>
          <w:tcPr>
            <w:tcW w:w="5201" w:type="dxa"/>
          </w:tcPr>
          <w:p w14:paraId="43DB0016" w14:textId="77777777" w:rsidR="005E2DC8" w:rsidRDefault="005E2DC8" w:rsidP="000341B3">
            <w:pPr>
              <w:spacing w:after="160" w:line="259" w:lineRule="auto"/>
              <w:jc w:val="center"/>
              <w:rPr>
                <w:rFonts w:ascii="Bookman Old Style" w:hAnsi="Bookman Old Style"/>
                <w:b/>
                <w:bCs/>
                <w:sz w:val="28"/>
                <w:szCs w:val="28"/>
              </w:rPr>
            </w:pPr>
            <w:r>
              <w:rPr>
                <w:rFonts w:ascii="Bookman Old Style" w:hAnsi="Bookman Old Style"/>
                <w:b/>
                <w:bCs/>
                <w:sz w:val="28"/>
                <w:szCs w:val="28"/>
              </w:rPr>
              <w:t>WEEK 3</w:t>
            </w:r>
          </w:p>
          <w:p w14:paraId="443D2186" w14:textId="221CBF13" w:rsidR="005E2DC8" w:rsidRPr="005E2DC8" w:rsidRDefault="005E2DC8" w:rsidP="00D04922">
            <w:pPr>
              <w:spacing w:after="160" w:line="259" w:lineRule="auto"/>
              <w:jc w:val="both"/>
              <w:rPr>
                <w:rFonts w:ascii="Bookman Old Style" w:hAnsi="Bookman Old Style"/>
                <w:b/>
                <w:bCs/>
                <w:sz w:val="28"/>
                <w:szCs w:val="28"/>
              </w:rPr>
            </w:pPr>
            <w:r>
              <w:rPr>
                <w:rFonts w:ascii="Bookman Old Style" w:hAnsi="Bookman Old Style"/>
                <w:b/>
                <w:bCs/>
                <w:sz w:val="28"/>
                <w:szCs w:val="28"/>
              </w:rPr>
              <w:t xml:space="preserve">James Chapter </w:t>
            </w:r>
            <w:r w:rsidRPr="005E2DC8">
              <w:rPr>
                <w:rFonts w:ascii="Bookman Old Style" w:hAnsi="Bookman Old Style"/>
                <w:b/>
                <w:bCs/>
                <w:sz w:val="28"/>
                <w:szCs w:val="28"/>
              </w:rPr>
              <w:t>3 - Taming the Tongue</w:t>
            </w:r>
          </w:p>
        </w:tc>
        <w:tc>
          <w:tcPr>
            <w:tcW w:w="5201" w:type="dxa"/>
          </w:tcPr>
          <w:p w14:paraId="02CA9BCC" w14:textId="5C6228A5" w:rsidR="005E2DC8" w:rsidRDefault="005E2DC8" w:rsidP="000341B3">
            <w:pPr>
              <w:spacing w:after="160" w:line="259" w:lineRule="auto"/>
              <w:jc w:val="center"/>
              <w:rPr>
                <w:rFonts w:ascii="Bookman Old Style" w:hAnsi="Bookman Old Style"/>
                <w:b/>
                <w:bCs/>
                <w:sz w:val="28"/>
                <w:szCs w:val="28"/>
              </w:rPr>
            </w:pPr>
            <w:r>
              <w:rPr>
                <w:rFonts w:ascii="Bookman Old Style" w:hAnsi="Bookman Old Style"/>
                <w:b/>
                <w:bCs/>
                <w:sz w:val="28"/>
                <w:szCs w:val="28"/>
              </w:rPr>
              <w:t>WEEK 4</w:t>
            </w:r>
          </w:p>
          <w:p w14:paraId="2C8DCD16" w14:textId="0BF2F5C1" w:rsidR="005E2DC8" w:rsidRPr="005E2DC8" w:rsidRDefault="005E2DC8" w:rsidP="00D04922">
            <w:pPr>
              <w:spacing w:after="160" w:line="259" w:lineRule="auto"/>
              <w:jc w:val="both"/>
              <w:rPr>
                <w:rFonts w:ascii="Bookman Old Style" w:hAnsi="Bookman Old Style"/>
                <w:b/>
                <w:bCs/>
                <w:sz w:val="28"/>
                <w:szCs w:val="28"/>
              </w:rPr>
            </w:pPr>
            <w:r>
              <w:rPr>
                <w:rFonts w:ascii="Bookman Old Style" w:hAnsi="Bookman Old Style"/>
                <w:b/>
                <w:bCs/>
                <w:sz w:val="28"/>
                <w:szCs w:val="28"/>
              </w:rPr>
              <w:t xml:space="preserve">James Chapter 4 - </w:t>
            </w:r>
            <w:r w:rsidRPr="005E2DC8">
              <w:rPr>
                <w:rFonts w:ascii="Bookman Old Style" w:hAnsi="Bookman Old Style"/>
                <w:b/>
                <w:bCs/>
                <w:sz w:val="28"/>
                <w:szCs w:val="28"/>
              </w:rPr>
              <w:t>Submitting to God</w:t>
            </w:r>
          </w:p>
        </w:tc>
      </w:tr>
    </w:tbl>
    <w:p w14:paraId="4B1CC00B" w14:textId="77777777" w:rsidR="00B0702F" w:rsidRDefault="00B0702F" w:rsidP="00D04922">
      <w:pPr>
        <w:jc w:val="both"/>
        <w:rPr>
          <w:rFonts w:ascii="Bookman Old Style" w:hAnsi="Bookman Old Style"/>
          <w:b/>
          <w:bCs/>
          <w:sz w:val="28"/>
          <w:szCs w:val="28"/>
        </w:rPr>
      </w:pPr>
    </w:p>
    <w:tbl>
      <w:tblPr>
        <w:tblStyle w:val="TableGrid"/>
        <w:tblW w:w="10663" w:type="dxa"/>
        <w:tblLook w:val="04A0" w:firstRow="1" w:lastRow="0" w:firstColumn="1" w:lastColumn="0" w:noHBand="0" w:noVBand="1"/>
      </w:tblPr>
      <w:tblGrid>
        <w:gridCol w:w="10663"/>
      </w:tblGrid>
      <w:tr w:rsidR="00B0702F" w14:paraId="740131BF" w14:textId="77777777" w:rsidTr="00B0702F">
        <w:trPr>
          <w:trHeight w:val="796"/>
        </w:trPr>
        <w:tc>
          <w:tcPr>
            <w:tcW w:w="10663" w:type="dxa"/>
          </w:tcPr>
          <w:p w14:paraId="3900E939" w14:textId="77777777" w:rsidR="00B0702F" w:rsidRDefault="00B0702F" w:rsidP="00964EBC">
            <w:pPr>
              <w:jc w:val="center"/>
              <w:rPr>
                <w:rFonts w:ascii="Bookman Old Style" w:hAnsi="Bookman Old Style"/>
                <w:b/>
                <w:bCs/>
                <w:sz w:val="28"/>
                <w:szCs w:val="28"/>
              </w:rPr>
            </w:pPr>
            <w:r>
              <w:rPr>
                <w:rFonts w:ascii="Bookman Old Style" w:hAnsi="Bookman Old Style"/>
                <w:b/>
                <w:bCs/>
                <w:sz w:val="28"/>
                <w:szCs w:val="28"/>
              </w:rPr>
              <w:t>SELF STUDY - WEEK 5</w:t>
            </w:r>
          </w:p>
          <w:p w14:paraId="2B0182BC" w14:textId="73000C8A" w:rsidR="00B0702F" w:rsidRDefault="00B0702F" w:rsidP="00964EBC">
            <w:pPr>
              <w:jc w:val="center"/>
              <w:rPr>
                <w:rFonts w:ascii="Bookman Old Style" w:hAnsi="Bookman Old Style"/>
                <w:b/>
                <w:bCs/>
                <w:sz w:val="28"/>
                <w:szCs w:val="28"/>
              </w:rPr>
            </w:pPr>
            <w:r>
              <w:rPr>
                <w:rFonts w:ascii="Bookman Old Style" w:hAnsi="Bookman Old Style"/>
                <w:b/>
                <w:bCs/>
                <w:sz w:val="28"/>
                <w:szCs w:val="28"/>
              </w:rPr>
              <w:t xml:space="preserve">James Chapter 5 – </w:t>
            </w:r>
            <w:r w:rsidRPr="005E2DC8">
              <w:rPr>
                <w:rFonts w:ascii="Bookman Old Style" w:hAnsi="Bookman Old Style"/>
                <w:b/>
                <w:bCs/>
                <w:sz w:val="28"/>
                <w:szCs w:val="28"/>
              </w:rPr>
              <w:t>Patience</w:t>
            </w:r>
            <w:r>
              <w:rPr>
                <w:rFonts w:ascii="Bookman Old Style" w:hAnsi="Bookman Old Style"/>
                <w:b/>
                <w:bCs/>
                <w:sz w:val="28"/>
                <w:szCs w:val="28"/>
              </w:rPr>
              <w:t xml:space="preserve"> </w:t>
            </w:r>
            <w:r w:rsidRPr="005E2DC8">
              <w:rPr>
                <w:rFonts w:ascii="Bookman Old Style" w:hAnsi="Bookman Old Style"/>
                <w:b/>
                <w:bCs/>
                <w:sz w:val="28"/>
                <w:szCs w:val="28"/>
              </w:rPr>
              <w:t>in Suffering</w:t>
            </w:r>
          </w:p>
        </w:tc>
      </w:tr>
    </w:tbl>
    <w:p w14:paraId="0AF6B6E6" w14:textId="77777777" w:rsidR="00B0702F" w:rsidRDefault="00B0702F" w:rsidP="00D04922">
      <w:pPr>
        <w:jc w:val="both"/>
        <w:rPr>
          <w:rFonts w:ascii="Bookman Old Style" w:hAnsi="Bookman Old Style"/>
          <w:b/>
          <w:bCs/>
          <w:sz w:val="28"/>
          <w:szCs w:val="28"/>
        </w:rPr>
      </w:pPr>
    </w:p>
    <w:p w14:paraId="18B32229" w14:textId="77777777" w:rsidR="00332FA9" w:rsidRDefault="00332FA9" w:rsidP="00D04922">
      <w:pPr>
        <w:jc w:val="both"/>
        <w:rPr>
          <w:rFonts w:ascii="Bookman Old Style" w:hAnsi="Bookman Old Style"/>
          <w:b/>
          <w:bCs/>
          <w:sz w:val="28"/>
          <w:szCs w:val="28"/>
        </w:rPr>
      </w:pPr>
      <w:r>
        <w:rPr>
          <w:rFonts w:ascii="Bookman Old Style" w:hAnsi="Bookman Old Style"/>
          <w:b/>
          <w:bCs/>
          <w:sz w:val="28"/>
          <w:szCs w:val="28"/>
        </w:rPr>
        <w:t xml:space="preserve">Plan for </w:t>
      </w:r>
      <w:r w:rsidR="00A923E3">
        <w:rPr>
          <w:rFonts w:ascii="Bookman Old Style" w:hAnsi="Bookman Old Style"/>
          <w:b/>
          <w:bCs/>
          <w:sz w:val="28"/>
          <w:szCs w:val="28"/>
        </w:rPr>
        <w:t>Week 1</w:t>
      </w:r>
      <w:r>
        <w:rPr>
          <w:rFonts w:ascii="Bookman Old Style" w:hAnsi="Bookman Old Style"/>
          <w:b/>
          <w:bCs/>
          <w:sz w:val="28"/>
          <w:szCs w:val="28"/>
        </w:rPr>
        <w:t xml:space="preserve"> – </w:t>
      </w:r>
    </w:p>
    <w:p w14:paraId="5C4DFD4F" w14:textId="36E05057" w:rsidR="005E2DC8" w:rsidRPr="00332FA9" w:rsidRDefault="00332FA9" w:rsidP="00332FA9">
      <w:pPr>
        <w:pStyle w:val="ListParagraph"/>
        <w:numPr>
          <w:ilvl w:val="0"/>
          <w:numId w:val="5"/>
        </w:numPr>
        <w:jc w:val="both"/>
        <w:rPr>
          <w:rFonts w:ascii="Bookman Old Style" w:hAnsi="Bookman Old Style"/>
          <w:b/>
          <w:bCs/>
          <w:color w:val="D86DCB" w:themeColor="accent5" w:themeTint="99"/>
          <w:sz w:val="28"/>
          <w:szCs w:val="28"/>
        </w:rPr>
      </w:pPr>
      <w:r w:rsidRPr="00332FA9">
        <w:rPr>
          <w:rFonts w:ascii="Bookman Old Style" w:hAnsi="Bookman Old Style"/>
          <w:b/>
          <w:bCs/>
          <w:color w:val="D86DCB" w:themeColor="accent5" w:themeTint="99"/>
          <w:sz w:val="28"/>
          <w:szCs w:val="28"/>
        </w:rPr>
        <w:t xml:space="preserve">Sharing the Week Wise Overview followed by sharing the </w:t>
      </w:r>
      <w:r w:rsidR="00A923E3" w:rsidRPr="00332FA9">
        <w:rPr>
          <w:rFonts w:ascii="Bookman Old Style" w:hAnsi="Bookman Old Style"/>
          <w:b/>
          <w:bCs/>
          <w:color w:val="D86DCB" w:themeColor="accent5" w:themeTint="99"/>
          <w:sz w:val="28"/>
          <w:szCs w:val="28"/>
        </w:rPr>
        <w:t xml:space="preserve">- </w:t>
      </w:r>
      <w:r w:rsidR="00B0702F" w:rsidRPr="00332FA9">
        <w:rPr>
          <w:rFonts w:ascii="Bookman Old Style" w:hAnsi="Bookman Old Style"/>
          <w:b/>
          <w:bCs/>
          <w:color w:val="D86DCB" w:themeColor="accent5" w:themeTint="99"/>
          <w:sz w:val="28"/>
          <w:szCs w:val="28"/>
        </w:rPr>
        <w:t>Background of the Book of James</w:t>
      </w:r>
    </w:p>
    <w:p w14:paraId="1B6FD089" w14:textId="77777777" w:rsidR="00332FA9" w:rsidRDefault="004D2930" w:rsidP="00D04922">
      <w:pPr>
        <w:jc w:val="both"/>
        <w:rPr>
          <w:rFonts w:ascii="Bookman Old Style" w:hAnsi="Bookman Old Style"/>
          <w:b/>
          <w:bCs/>
          <w:sz w:val="28"/>
          <w:szCs w:val="28"/>
        </w:rPr>
      </w:pPr>
      <w:r>
        <w:rPr>
          <w:rFonts w:ascii="Bookman Old Style" w:hAnsi="Bookman Old Style"/>
          <w:b/>
          <w:bCs/>
          <w:sz w:val="28"/>
          <w:szCs w:val="28"/>
        </w:rPr>
        <w:t xml:space="preserve"> </w:t>
      </w:r>
    </w:p>
    <w:p w14:paraId="46560806" w14:textId="65C39674" w:rsidR="00D04922" w:rsidRPr="00D04922" w:rsidRDefault="004D2930" w:rsidP="00D04922">
      <w:pPr>
        <w:jc w:val="both"/>
        <w:rPr>
          <w:rFonts w:ascii="Bookman Old Style" w:hAnsi="Bookman Old Style"/>
          <w:b/>
          <w:bCs/>
          <w:sz w:val="28"/>
          <w:szCs w:val="28"/>
        </w:rPr>
      </w:pPr>
      <w:r>
        <w:rPr>
          <w:rFonts w:ascii="Bookman Old Style" w:hAnsi="Bookman Old Style"/>
          <w:b/>
          <w:bCs/>
          <w:sz w:val="28"/>
          <w:szCs w:val="28"/>
        </w:rPr>
        <w:t>Author</w:t>
      </w:r>
    </w:p>
    <w:p w14:paraId="6D7EADDC" w14:textId="3D12AC0B" w:rsidR="00D04922" w:rsidRDefault="00D04922" w:rsidP="00D04922">
      <w:pPr>
        <w:jc w:val="both"/>
        <w:rPr>
          <w:rFonts w:ascii="Bookman Old Style" w:hAnsi="Bookman Old Style"/>
          <w:sz w:val="28"/>
          <w:szCs w:val="28"/>
        </w:rPr>
      </w:pPr>
      <w:r w:rsidRPr="00D04922">
        <w:rPr>
          <w:rFonts w:ascii="Bookman Old Style" w:hAnsi="Bookman Old Style"/>
          <w:sz w:val="28"/>
          <w:szCs w:val="28"/>
        </w:rPr>
        <w:t xml:space="preserve">The author of the Book of James is identified as James, the brother of Jesus. This James became a prominent leader in the early Christian church in Jerusalem. He is often referred to as </w:t>
      </w:r>
      <w:r w:rsidRPr="00D04922">
        <w:rPr>
          <w:rFonts w:ascii="Bookman Old Style" w:hAnsi="Bookman Old Style"/>
          <w:b/>
          <w:bCs/>
          <w:sz w:val="28"/>
          <w:szCs w:val="28"/>
        </w:rPr>
        <w:t>James the Just.</w:t>
      </w:r>
      <w:r w:rsidRPr="00D04922">
        <w:rPr>
          <w:rFonts w:ascii="Bookman Old Style" w:hAnsi="Bookman Old Style"/>
          <w:sz w:val="28"/>
          <w:szCs w:val="28"/>
        </w:rPr>
        <w:t xml:space="preserve"> </w:t>
      </w:r>
    </w:p>
    <w:p w14:paraId="6D1B52AC" w14:textId="14AA6F8D" w:rsidR="0089705E" w:rsidRDefault="00A923E3" w:rsidP="00D04922">
      <w:pPr>
        <w:jc w:val="both"/>
        <w:rPr>
          <w:rFonts w:ascii="Bookman Old Style" w:hAnsi="Bookman Old Style"/>
          <w:sz w:val="28"/>
          <w:szCs w:val="28"/>
        </w:rPr>
      </w:pPr>
      <w:r w:rsidRPr="00A923E3">
        <w:rPr>
          <w:rFonts w:ascii="Bookman Old Style" w:hAnsi="Bookman Old Style"/>
          <w:sz w:val="28"/>
          <w:szCs w:val="28"/>
        </w:rPr>
        <w:t xml:space="preserve">James was not a follower of Jesus during the </w:t>
      </w:r>
      <w:r w:rsidRPr="0089705E">
        <w:rPr>
          <w:rFonts w:ascii="Bookman Old Style" w:hAnsi="Bookman Old Style"/>
          <w:b/>
          <w:bCs/>
          <w:sz w:val="28"/>
          <w:szCs w:val="28"/>
        </w:rPr>
        <w:t>Saviour's</w:t>
      </w:r>
      <w:r w:rsidRPr="00A923E3">
        <w:rPr>
          <w:rFonts w:ascii="Bookman Old Style" w:hAnsi="Bookman Old Style"/>
          <w:sz w:val="28"/>
          <w:szCs w:val="28"/>
        </w:rPr>
        <w:t xml:space="preserve"> time on earth (Mark 3:21-35; John 7:5) but eventually became an apostle as one who had seen and believed the Lord post-resurrection (1 Corinthians 15:7; Galatians 1:19). After witnessing the Lord's resurrected body, James became one of the leaders of the church at Jerusalem. </w:t>
      </w:r>
      <w:r w:rsidR="0089705E" w:rsidRPr="0089705E">
        <w:rPr>
          <w:rFonts w:ascii="Bookman Old Style" w:hAnsi="Bookman Old Style"/>
          <w:sz w:val="28"/>
          <w:szCs w:val="28"/>
        </w:rPr>
        <w:t>Peter specifically mentioned James to the other Christians after Peter was miraculously released from prison (Acts 12:17).</w:t>
      </w:r>
      <w:r w:rsidR="0089705E">
        <w:rPr>
          <w:rFonts w:ascii="Bookman Old Style" w:hAnsi="Bookman Old Style"/>
          <w:sz w:val="28"/>
          <w:szCs w:val="28"/>
        </w:rPr>
        <w:t xml:space="preserve"> </w:t>
      </w:r>
      <w:r w:rsidR="0089705E" w:rsidRPr="0089705E">
        <w:rPr>
          <w:rFonts w:ascii="Bookman Old Style" w:hAnsi="Bookman Old Style"/>
          <w:sz w:val="28"/>
          <w:szCs w:val="28"/>
        </w:rPr>
        <w:t> </w:t>
      </w:r>
      <w:r w:rsidR="004E0A17" w:rsidRPr="004E0A17">
        <w:rPr>
          <w:rFonts w:ascii="Bookman Old Style" w:hAnsi="Bookman Old Style"/>
          <w:sz w:val="28"/>
          <w:szCs w:val="28"/>
        </w:rPr>
        <w:t xml:space="preserve">James gave the final important speech at the Jerusalem </w:t>
      </w:r>
      <w:r w:rsidR="00964EBC" w:rsidRPr="004E0A17">
        <w:rPr>
          <w:rFonts w:ascii="Bookman Old Style" w:hAnsi="Bookman Old Style"/>
          <w:sz w:val="28"/>
          <w:szCs w:val="28"/>
        </w:rPr>
        <w:t xml:space="preserve">Council </w:t>
      </w:r>
      <w:r w:rsidR="00964EBC" w:rsidRPr="0089705E">
        <w:rPr>
          <w:rFonts w:ascii="Bookman Old Style" w:hAnsi="Bookman Old Style"/>
          <w:sz w:val="28"/>
          <w:szCs w:val="28"/>
        </w:rPr>
        <w:t>(</w:t>
      </w:r>
      <w:r w:rsidR="0089705E" w:rsidRPr="0089705E">
        <w:rPr>
          <w:rFonts w:ascii="Bookman Old Style" w:hAnsi="Bookman Old Style"/>
          <w:sz w:val="28"/>
          <w:szCs w:val="28"/>
        </w:rPr>
        <w:t>15:13-22), and Paul called James one of the pillars of the church (Galatians 2:9).</w:t>
      </w:r>
    </w:p>
    <w:p w14:paraId="1A673148" w14:textId="77777777" w:rsidR="00252C61" w:rsidRPr="00D04922" w:rsidRDefault="00252C61" w:rsidP="00252C61">
      <w:pPr>
        <w:jc w:val="both"/>
        <w:rPr>
          <w:rFonts w:ascii="Bookman Old Style" w:hAnsi="Bookman Old Style"/>
          <w:b/>
          <w:bCs/>
          <w:sz w:val="28"/>
          <w:szCs w:val="28"/>
        </w:rPr>
      </w:pPr>
      <w:r w:rsidRPr="00D04922">
        <w:rPr>
          <w:rFonts w:ascii="Bookman Old Style" w:hAnsi="Bookman Old Style"/>
          <w:b/>
          <w:bCs/>
          <w:sz w:val="28"/>
          <w:szCs w:val="28"/>
        </w:rPr>
        <w:t>Audience</w:t>
      </w:r>
    </w:p>
    <w:p w14:paraId="03DA4611" w14:textId="77777777" w:rsidR="00252C61" w:rsidRDefault="00252C61" w:rsidP="00252C61">
      <w:pPr>
        <w:jc w:val="both"/>
        <w:rPr>
          <w:rFonts w:ascii="Bookman Old Style" w:hAnsi="Bookman Old Style"/>
          <w:sz w:val="28"/>
          <w:szCs w:val="28"/>
        </w:rPr>
      </w:pPr>
      <w:r w:rsidRPr="00D04922">
        <w:rPr>
          <w:rFonts w:ascii="Bookman Old Style" w:hAnsi="Bookman Old Style"/>
          <w:sz w:val="28"/>
          <w:szCs w:val="28"/>
        </w:rPr>
        <w:lastRenderedPageBreak/>
        <w:t>The letter is addressed to the "twelve tribes scattered among the nations" (James 1:1). This phrase refers to Jewish Christians living outside of Palestine, dispersed throughout the Roman Empire. These believers faced various trials and challenges, including persecution, economic hardship, and social oppression.</w:t>
      </w:r>
    </w:p>
    <w:p w14:paraId="387C7D9A" w14:textId="4ACF9B96" w:rsidR="00252C61" w:rsidRPr="00252C61" w:rsidRDefault="00252C61" w:rsidP="00252C61">
      <w:pPr>
        <w:jc w:val="both"/>
        <w:rPr>
          <w:rFonts w:ascii="Bookman Old Style" w:hAnsi="Bookman Old Style"/>
          <w:b/>
          <w:bCs/>
          <w:sz w:val="28"/>
          <w:szCs w:val="28"/>
        </w:rPr>
      </w:pPr>
      <w:r w:rsidRPr="00252C61">
        <w:rPr>
          <w:rFonts w:ascii="Bookman Old Style" w:hAnsi="Bookman Old Style"/>
          <w:b/>
          <w:bCs/>
          <w:sz w:val="28"/>
          <w:szCs w:val="28"/>
        </w:rPr>
        <w:t xml:space="preserve">Context </w:t>
      </w:r>
    </w:p>
    <w:p w14:paraId="267B00A0" w14:textId="77777777" w:rsidR="00252C61" w:rsidRDefault="00252C61" w:rsidP="00252C61">
      <w:pPr>
        <w:jc w:val="both"/>
        <w:rPr>
          <w:rFonts w:ascii="Bookman Old Style" w:hAnsi="Bookman Old Style"/>
          <w:sz w:val="28"/>
          <w:szCs w:val="28"/>
        </w:rPr>
      </w:pPr>
      <w:r w:rsidRPr="00252C61">
        <w:rPr>
          <w:rFonts w:ascii="Bookman Old Style" w:hAnsi="Bookman Old Style"/>
          <w:sz w:val="28"/>
          <w:szCs w:val="28"/>
        </w:rPr>
        <w:t>When Jesus ascended to the Father, he left his disciples with a Commission to bring the gospel to the whole world. Within two years, the community of committed Christ followers had grown greatl</w:t>
      </w:r>
      <w:r>
        <w:rPr>
          <w:rFonts w:ascii="Bookman Old Style" w:hAnsi="Bookman Old Style"/>
          <w:sz w:val="28"/>
          <w:szCs w:val="28"/>
        </w:rPr>
        <w:t xml:space="preserve">y </w:t>
      </w:r>
      <w:r w:rsidRPr="00252C61">
        <w:rPr>
          <w:rFonts w:ascii="Bookman Old Style" w:hAnsi="Bookman Old Style"/>
          <w:sz w:val="28"/>
          <w:szCs w:val="28"/>
        </w:rPr>
        <w:t>but so</w:t>
      </w:r>
      <w:r>
        <w:rPr>
          <w:rFonts w:ascii="Bookman Old Style" w:hAnsi="Bookman Old Style"/>
          <w:sz w:val="28"/>
          <w:szCs w:val="28"/>
        </w:rPr>
        <w:t xml:space="preserve"> </w:t>
      </w:r>
      <w:r w:rsidRPr="00252C61">
        <w:rPr>
          <w:rFonts w:ascii="Bookman Old Style" w:hAnsi="Bookman Old Style"/>
          <w:sz w:val="28"/>
          <w:szCs w:val="28"/>
        </w:rPr>
        <w:t xml:space="preserve">had opposition. It was at this time that </w:t>
      </w:r>
      <w:r w:rsidRPr="00252C61">
        <w:rPr>
          <w:rFonts w:ascii="Bookman Old Style" w:hAnsi="Bookman Old Style"/>
          <w:b/>
          <w:bCs/>
          <w:sz w:val="28"/>
          <w:szCs w:val="28"/>
        </w:rPr>
        <w:t>Stephen was martyred</w:t>
      </w:r>
      <w:r w:rsidRPr="00252C61">
        <w:rPr>
          <w:rFonts w:ascii="Bookman Old Style" w:hAnsi="Bookman Old Style"/>
          <w:sz w:val="28"/>
          <w:szCs w:val="28"/>
        </w:rPr>
        <w:t xml:space="preserve">: the first </w:t>
      </w:r>
      <w:r w:rsidRPr="00252C61">
        <w:rPr>
          <w:rFonts w:ascii="Bookman Old Style" w:hAnsi="Bookman Old Style"/>
          <w:b/>
          <w:bCs/>
          <w:sz w:val="28"/>
          <w:szCs w:val="28"/>
        </w:rPr>
        <w:t>Christian to lose his life</w:t>
      </w:r>
      <w:r w:rsidRPr="00252C61">
        <w:rPr>
          <w:rFonts w:ascii="Bookman Old Style" w:hAnsi="Bookman Old Style"/>
          <w:sz w:val="28"/>
          <w:szCs w:val="28"/>
        </w:rPr>
        <w:t xml:space="preserve"> for being associated with Jesus. After Stephen’s death, a local persecution arose against the church in Jerusalem. Some Jewish religious leaders broke into homes to drag people to prison, just for being Christians. This was the first organized assault that the young church would experience. Most fled Jerusalem for their lives, traveling as far as Phoenicia, Cyprus, and Antioch. Only the Apostles and other church leaders remained in the city.</w:t>
      </w:r>
      <w:r>
        <w:rPr>
          <w:rFonts w:ascii="Bookman Old Style" w:hAnsi="Bookman Old Style"/>
          <w:sz w:val="28"/>
          <w:szCs w:val="28"/>
        </w:rPr>
        <w:t xml:space="preserve"> </w:t>
      </w:r>
    </w:p>
    <w:p w14:paraId="6E622958" w14:textId="5C766E74" w:rsidR="00252C61" w:rsidRDefault="00252C61" w:rsidP="00252C61">
      <w:pPr>
        <w:jc w:val="both"/>
        <w:rPr>
          <w:rFonts w:ascii="Bookman Old Style" w:hAnsi="Bookman Old Style"/>
          <w:sz w:val="28"/>
          <w:szCs w:val="28"/>
        </w:rPr>
      </w:pPr>
      <w:r w:rsidRPr="00252C61">
        <w:rPr>
          <w:rFonts w:ascii="Bookman Old Style" w:hAnsi="Bookman Old Style"/>
          <w:sz w:val="28"/>
          <w:szCs w:val="28"/>
        </w:rPr>
        <w:t>At first, these scattered Jewish believers were passionate about their faith and proclaimed the good news in all the lands to which they travelled, initially only to other Jews. Their message about Jesus, however, was largely rejected by Jewish communities beyond Judea. As a result, they too were rejected. They no longer fit in with those Jews who did *not* believe that Jesus was the long-awaited Jewish Messiah. At the same time, they also didn’t fit in with Gentiles, who viewed them as just another</w:t>
      </w:r>
      <w:r>
        <w:rPr>
          <w:rFonts w:ascii="Bookman Old Style" w:hAnsi="Bookman Old Style"/>
          <w:sz w:val="28"/>
          <w:szCs w:val="28"/>
        </w:rPr>
        <w:t xml:space="preserve"> </w:t>
      </w:r>
      <w:r w:rsidRPr="00252C61">
        <w:rPr>
          <w:rFonts w:ascii="Bookman Old Style" w:hAnsi="Bookman Old Style"/>
          <w:sz w:val="28"/>
          <w:szCs w:val="28"/>
        </w:rPr>
        <w:t xml:space="preserve">Jewish sect that avoided pagan temples and idolatrous festivals. </w:t>
      </w:r>
    </w:p>
    <w:p w14:paraId="46D8FF4B" w14:textId="2070F02A" w:rsidR="00252C61" w:rsidRDefault="00252C61" w:rsidP="00252C61">
      <w:pPr>
        <w:jc w:val="both"/>
        <w:rPr>
          <w:rFonts w:ascii="Bookman Old Style" w:hAnsi="Bookman Old Style"/>
          <w:sz w:val="28"/>
          <w:szCs w:val="28"/>
        </w:rPr>
      </w:pPr>
      <w:r w:rsidRPr="00252C61">
        <w:rPr>
          <w:rFonts w:ascii="Bookman Old Style" w:hAnsi="Bookman Old Style"/>
          <w:sz w:val="28"/>
          <w:szCs w:val="28"/>
        </w:rPr>
        <w:t xml:space="preserve">As the years of their exile stretched on, these Christian refugees grew increasingly weary and downhearted. God wasn’t showing up to help them in the ways they expected. As a result, their trust in God and his faithfulness decreased. Instead, they began placing their trust in the wealthy for provision and protection. </w:t>
      </w:r>
      <w:r w:rsidRPr="00252C61">
        <w:rPr>
          <w:rFonts w:ascii="Bookman Old Style" w:hAnsi="Bookman Old Style"/>
          <w:b/>
          <w:bCs/>
          <w:sz w:val="28"/>
          <w:szCs w:val="28"/>
        </w:rPr>
        <w:t>Selfishness and individualism ruled their hearts, leading them to turn against and slander one another.</w:t>
      </w:r>
      <w:r w:rsidRPr="00252C61">
        <w:rPr>
          <w:rFonts w:ascii="Bookman Old Style" w:hAnsi="Bookman Old Style"/>
          <w:sz w:val="28"/>
          <w:szCs w:val="28"/>
        </w:rPr>
        <w:t xml:space="preserve"> Exhausted by the circumstances, good works became optional rather than faith’s essential</w:t>
      </w:r>
      <w:r>
        <w:rPr>
          <w:rFonts w:ascii="Bookman Old Style" w:hAnsi="Bookman Old Style"/>
          <w:sz w:val="28"/>
          <w:szCs w:val="28"/>
        </w:rPr>
        <w:t xml:space="preserve"> </w:t>
      </w:r>
      <w:r w:rsidRPr="00252C61">
        <w:rPr>
          <w:rFonts w:ascii="Bookman Old Style" w:hAnsi="Bookman Old Style"/>
          <w:sz w:val="28"/>
          <w:szCs w:val="28"/>
        </w:rPr>
        <w:t xml:space="preserve">fruit. </w:t>
      </w:r>
    </w:p>
    <w:p w14:paraId="4A8F1695" w14:textId="0DC6B07F" w:rsidR="00252C61" w:rsidRDefault="00252C61" w:rsidP="00252C61">
      <w:pPr>
        <w:jc w:val="both"/>
        <w:rPr>
          <w:rFonts w:ascii="Bookman Old Style" w:hAnsi="Bookman Old Style"/>
          <w:sz w:val="28"/>
          <w:szCs w:val="28"/>
        </w:rPr>
      </w:pPr>
      <w:r w:rsidRPr="00252C61">
        <w:rPr>
          <w:rFonts w:ascii="Bookman Old Style" w:hAnsi="Bookman Old Style"/>
          <w:sz w:val="28"/>
          <w:szCs w:val="28"/>
        </w:rPr>
        <w:t xml:space="preserve">These worn-out </w:t>
      </w:r>
      <w:r w:rsidRPr="00252C61">
        <w:rPr>
          <w:rFonts w:ascii="Bookman Old Style" w:hAnsi="Bookman Old Style"/>
          <w:b/>
          <w:bCs/>
          <w:sz w:val="28"/>
          <w:szCs w:val="28"/>
        </w:rPr>
        <w:t>Christians needed wisdom and encouragement</w:t>
      </w:r>
      <w:r w:rsidRPr="00252C61">
        <w:rPr>
          <w:rFonts w:ascii="Bookman Old Style" w:hAnsi="Bookman Old Style"/>
          <w:sz w:val="28"/>
          <w:szCs w:val="28"/>
        </w:rPr>
        <w:t xml:space="preserve"> to put them back on track. It finally came to them in the form of a letter from none other than the half-brother of Jesus himself: James.</w:t>
      </w:r>
    </w:p>
    <w:p w14:paraId="51323CDC" w14:textId="52D4BECC" w:rsidR="00A923E3" w:rsidRPr="00964EBC" w:rsidRDefault="00A923E3" w:rsidP="00A923E3">
      <w:pPr>
        <w:jc w:val="both"/>
        <w:rPr>
          <w:rFonts w:ascii="Bookman Old Style" w:hAnsi="Bookman Old Style"/>
          <w:b/>
          <w:bCs/>
          <w:sz w:val="28"/>
          <w:szCs w:val="28"/>
        </w:rPr>
      </w:pPr>
      <w:r w:rsidRPr="00252C61">
        <w:rPr>
          <w:rFonts w:ascii="Bookman Old Style" w:hAnsi="Bookman Old Style"/>
          <w:sz w:val="28"/>
          <w:szCs w:val="28"/>
        </w:rPr>
        <w:t xml:space="preserve">He was one of the leaders who remained in the city after the persecution began. He used it as a base to provide oversight and pastoral care to the scattered Christian community. For them, he was a pillar in difficult times. His spiritual strength and devoted faithfulness to Jesus was a model for </w:t>
      </w:r>
      <w:r w:rsidRPr="00252C61">
        <w:rPr>
          <w:rFonts w:ascii="Bookman Old Style" w:hAnsi="Bookman Old Style"/>
          <w:sz w:val="28"/>
          <w:szCs w:val="28"/>
        </w:rPr>
        <w:lastRenderedPageBreak/>
        <w:t>others and a great comfort. It was this strength that James offered the discouraged believers scattered in and beyond</w:t>
      </w:r>
      <w:r>
        <w:rPr>
          <w:rFonts w:ascii="Bookman Old Style" w:hAnsi="Bookman Old Style"/>
          <w:sz w:val="28"/>
          <w:szCs w:val="28"/>
        </w:rPr>
        <w:t xml:space="preserve"> </w:t>
      </w:r>
      <w:r w:rsidRPr="00252C61">
        <w:rPr>
          <w:rFonts w:ascii="Bookman Old Style" w:hAnsi="Bookman Old Style"/>
          <w:sz w:val="28"/>
          <w:szCs w:val="28"/>
        </w:rPr>
        <w:t xml:space="preserve">Judea. As their devoted </w:t>
      </w:r>
      <w:r w:rsidR="00964EBC" w:rsidRPr="00252C61">
        <w:rPr>
          <w:rFonts w:ascii="Bookman Old Style" w:hAnsi="Bookman Old Style"/>
          <w:sz w:val="28"/>
          <w:szCs w:val="28"/>
        </w:rPr>
        <w:t>leader</w:t>
      </w:r>
      <w:r w:rsidRPr="00252C61">
        <w:rPr>
          <w:rFonts w:ascii="Bookman Old Style" w:hAnsi="Bookman Old Style"/>
          <w:sz w:val="28"/>
          <w:szCs w:val="28"/>
        </w:rPr>
        <w:t xml:space="preserve">, his heart longed to encourage them to </w:t>
      </w:r>
      <w:r w:rsidRPr="00252C61">
        <w:rPr>
          <w:rFonts w:ascii="Bookman Old Style" w:hAnsi="Bookman Old Style"/>
          <w:b/>
          <w:bCs/>
          <w:sz w:val="28"/>
          <w:szCs w:val="28"/>
        </w:rPr>
        <w:t xml:space="preserve">remain steadfast, and even to grow, despite the difficult season. </w:t>
      </w:r>
    </w:p>
    <w:p w14:paraId="46B0125E" w14:textId="5ADBAD22" w:rsidR="00D04922" w:rsidRPr="00D04922" w:rsidRDefault="00A923E3" w:rsidP="00A923E3">
      <w:pPr>
        <w:jc w:val="both"/>
        <w:rPr>
          <w:rFonts w:ascii="Bookman Old Style" w:hAnsi="Bookman Old Style"/>
          <w:sz w:val="28"/>
          <w:szCs w:val="28"/>
        </w:rPr>
      </w:pPr>
      <w:r w:rsidRPr="00252C61">
        <w:rPr>
          <w:rFonts w:ascii="Bookman Old Style" w:hAnsi="Bookman Old Style"/>
          <w:sz w:val="28"/>
          <w:szCs w:val="28"/>
        </w:rPr>
        <w:t xml:space="preserve">James explains </w:t>
      </w:r>
      <w:r w:rsidRPr="00252C61">
        <w:rPr>
          <w:rFonts w:ascii="Bookman Old Style" w:hAnsi="Bookman Old Style"/>
          <w:b/>
          <w:bCs/>
          <w:sz w:val="28"/>
          <w:szCs w:val="28"/>
        </w:rPr>
        <w:t>that two paths lay before them with two very different ends.</w:t>
      </w:r>
      <w:r w:rsidRPr="00252C61">
        <w:rPr>
          <w:rFonts w:ascii="Bookman Old Style" w:hAnsi="Bookman Old Style"/>
          <w:sz w:val="28"/>
          <w:szCs w:val="28"/>
        </w:rPr>
        <w:t xml:space="preserve"> They could continue down their current path; giving in to the temptations of their evil desires, which would result in death. Or they could course correct and apply God’s wisdom to help them be faithful and persevere through the trial, which results in life.</w:t>
      </w:r>
    </w:p>
    <w:p w14:paraId="6BBD71D1" w14:textId="77777777" w:rsidR="00D04922" w:rsidRPr="00D04922" w:rsidRDefault="00D04922" w:rsidP="00D04922">
      <w:pPr>
        <w:jc w:val="both"/>
        <w:rPr>
          <w:rFonts w:ascii="Bookman Old Style" w:hAnsi="Bookman Old Style"/>
          <w:b/>
          <w:bCs/>
          <w:sz w:val="28"/>
          <w:szCs w:val="28"/>
        </w:rPr>
      </w:pPr>
      <w:r w:rsidRPr="00D04922">
        <w:rPr>
          <w:rFonts w:ascii="Bookman Old Style" w:hAnsi="Bookman Old Style"/>
          <w:b/>
          <w:bCs/>
          <w:sz w:val="28"/>
          <w:szCs w:val="28"/>
        </w:rPr>
        <w:t>Style of Writing</w:t>
      </w:r>
    </w:p>
    <w:p w14:paraId="5DC45EAD" w14:textId="02B90DEC" w:rsidR="00D04922" w:rsidRPr="00D04922" w:rsidRDefault="00D04922" w:rsidP="00D04922">
      <w:pPr>
        <w:jc w:val="both"/>
        <w:rPr>
          <w:rFonts w:ascii="Bookman Old Style" w:hAnsi="Bookman Old Style"/>
          <w:b/>
          <w:bCs/>
          <w:sz w:val="28"/>
          <w:szCs w:val="28"/>
        </w:rPr>
      </w:pPr>
      <w:r w:rsidRPr="00D04922">
        <w:rPr>
          <w:rFonts w:ascii="Bookman Old Style" w:hAnsi="Bookman Old Style"/>
          <w:sz w:val="28"/>
          <w:szCs w:val="28"/>
        </w:rPr>
        <w:t xml:space="preserve">James's writing style is practical, direct, and rich with metaphors and vivid imagery. It includes elements of </w:t>
      </w:r>
      <w:r w:rsidRPr="00D04922">
        <w:rPr>
          <w:rFonts w:ascii="Bookman Old Style" w:hAnsi="Bookman Old Style"/>
          <w:b/>
          <w:bCs/>
          <w:sz w:val="28"/>
          <w:szCs w:val="28"/>
        </w:rPr>
        <w:t>wisdom literature,</w:t>
      </w:r>
      <w:r w:rsidRPr="00D04922">
        <w:rPr>
          <w:rFonts w:ascii="Bookman Old Style" w:hAnsi="Bookman Old Style"/>
          <w:sz w:val="28"/>
          <w:szCs w:val="28"/>
        </w:rPr>
        <w:t xml:space="preserve"> like the Old Testament Proverbs, and echoes the </w:t>
      </w:r>
      <w:r w:rsidRPr="00D04922">
        <w:rPr>
          <w:rFonts w:ascii="Bookman Old Style" w:hAnsi="Bookman Old Style"/>
          <w:b/>
          <w:bCs/>
          <w:sz w:val="28"/>
          <w:szCs w:val="28"/>
        </w:rPr>
        <w:t>teachings of Jesus, particularly the Sermon on the Mount.</w:t>
      </w:r>
    </w:p>
    <w:p w14:paraId="51710783" w14:textId="77777777" w:rsidR="00D04922" w:rsidRPr="00D04922" w:rsidRDefault="00D04922" w:rsidP="00D04922">
      <w:pPr>
        <w:jc w:val="both"/>
        <w:rPr>
          <w:rFonts w:ascii="Bookman Old Style" w:hAnsi="Bookman Old Style"/>
          <w:b/>
          <w:bCs/>
          <w:sz w:val="28"/>
          <w:szCs w:val="28"/>
        </w:rPr>
      </w:pPr>
      <w:r w:rsidRPr="00D04922">
        <w:rPr>
          <w:rFonts w:ascii="Bookman Old Style" w:hAnsi="Bookman Old Style"/>
          <w:b/>
          <w:bCs/>
          <w:sz w:val="28"/>
          <w:szCs w:val="28"/>
        </w:rPr>
        <w:t>Key Characteristics:</w:t>
      </w:r>
    </w:p>
    <w:p w14:paraId="7839FF4F" w14:textId="25B2E8D9" w:rsidR="00D04922" w:rsidRPr="00D04922" w:rsidRDefault="00D04922" w:rsidP="00D04922">
      <w:pPr>
        <w:numPr>
          <w:ilvl w:val="0"/>
          <w:numId w:val="3"/>
        </w:numPr>
        <w:jc w:val="both"/>
        <w:rPr>
          <w:rFonts w:ascii="Bookman Old Style" w:hAnsi="Bookman Old Style"/>
          <w:sz w:val="28"/>
          <w:szCs w:val="28"/>
        </w:rPr>
      </w:pPr>
      <w:r w:rsidRPr="00D04922">
        <w:rPr>
          <w:rFonts w:ascii="Bookman Old Style" w:hAnsi="Bookman Old Style"/>
          <w:sz w:val="28"/>
          <w:szCs w:val="28"/>
        </w:rPr>
        <w:t xml:space="preserve">Imperatives: The letter contains over </w:t>
      </w:r>
      <w:r w:rsidRPr="00D04922">
        <w:rPr>
          <w:rFonts w:ascii="Bookman Old Style" w:hAnsi="Bookman Old Style"/>
          <w:b/>
          <w:bCs/>
          <w:sz w:val="28"/>
          <w:szCs w:val="28"/>
        </w:rPr>
        <w:t>50 commands in 108 verses,</w:t>
      </w:r>
      <w:r w:rsidRPr="00D04922">
        <w:rPr>
          <w:rFonts w:ascii="Bookman Old Style" w:hAnsi="Bookman Old Style"/>
          <w:sz w:val="28"/>
          <w:szCs w:val="28"/>
        </w:rPr>
        <w:t xml:space="preserve"> emphasizing </w:t>
      </w:r>
      <w:r w:rsidRPr="00D04922">
        <w:rPr>
          <w:rFonts w:ascii="Bookman Old Style" w:hAnsi="Bookman Old Style"/>
          <w:b/>
          <w:bCs/>
          <w:sz w:val="28"/>
          <w:szCs w:val="28"/>
        </w:rPr>
        <w:t xml:space="preserve">action and ethical </w:t>
      </w:r>
      <w:r w:rsidRPr="00964EBC">
        <w:rPr>
          <w:rFonts w:ascii="Bookman Old Style" w:hAnsi="Bookman Old Style"/>
          <w:b/>
          <w:bCs/>
          <w:sz w:val="28"/>
          <w:szCs w:val="28"/>
        </w:rPr>
        <w:t>behaviour</w:t>
      </w:r>
      <w:r w:rsidRPr="00D04922">
        <w:rPr>
          <w:rFonts w:ascii="Bookman Old Style" w:hAnsi="Bookman Old Style"/>
          <w:sz w:val="28"/>
          <w:szCs w:val="28"/>
        </w:rPr>
        <w:t>.</w:t>
      </w:r>
    </w:p>
    <w:p w14:paraId="640467EB" w14:textId="3464721E" w:rsidR="00D04922" w:rsidRPr="00D04922" w:rsidRDefault="00D04922" w:rsidP="00D04922">
      <w:pPr>
        <w:numPr>
          <w:ilvl w:val="0"/>
          <w:numId w:val="3"/>
        </w:numPr>
        <w:jc w:val="both"/>
        <w:rPr>
          <w:rFonts w:ascii="Bookman Old Style" w:hAnsi="Bookman Old Style"/>
          <w:sz w:val="28"/>
          <w:szCs w:val="28"/>
        </w:rPr>
      </w:pPr>
      <w:r w:rsidRPr="00D04922">
        <w:rPr>
          <w:rFonts w:ascii="Bookman Old Style" w:hAnsi="Bookman Old Style"/>
          <w:sz w:val="28"/>
          <w:szCs w:val="28"/>
        </w:rPr>
        <w:t>Metaphors and Analogies</w:t>
      </w:r>
      <w:r w:rsidR="00332FA9">
        <w:rPr>
          <w:rFonts w:ascii="Bookman Old Style" w:hAnsi="Bookman Old Style"/>
          <w:sz w:val="28"/>
          <w:szCs w:val="28"/>
        </w:rPr>
        <w:t xml:space="preserve"> (similarities</w:t>
      </w:r>
      <w:proofErr w:type="gramStart"/>
      <w:r w:rsidR="00332FA9">
        <w:rPr>
          <w:rFonts w:ascii="Bookman Old Style" w:hAnsi="Bookman Old Style"/>
          <w:sz w:val="28"/>
          <w:szCs w:val="28"/>
        </w:rPr>
        <w:t xml:space="preserve">) </w:t>
      </w:r>
      <w:r w:rsidRPr="00D04922">
        <w:rPr>
          <w:rFonts w:ascii="Bookman Old Style" w:hAnsi="Bookman Old Style"/>
          <w:sz w:val="28"/>
          <w:szCs w:val="28"/>
        </w:rPr>
        <w:t>:</w:t>
      </w:r>
      <w:proofErr w:type="gramEnd"/>
      <w:r w:rsidRPr="00D04922">
        <w:rPr>
          <w:rFonts w:ascii="Bookman Old Style" w:hAnsi="Bookman Old Style"/>
          <w:sz w:val="28"/>
          <w:szCs w:val="28"/>
        </w:rPr>
        <w:t xml:space="preserve"> James </w:t>
      </w:r>
      <w:r w:rsidRPr="00D04922">
        <w:rPr>
          <w:rFonts w:ascii="Bookman Old Style" w:hAnsi="Bookman Old Style"/>
          <w:b/>
          <w:bCs/>
          <w:sz w:val="28"/>
          <w:szCs w:val="28"/>
        </w:rPr>
        <w:t>uses everyday images</w:t>
      </w:r>
      <w:r w:rsidRPr="00D04922">
        <w:rPr>
          <w:rFonts w:ascii="Bookman Old Style" w:hAnsi="Bookman Old Style"/>
          <w:sz w:val="28"/>
          <w:szCs w:val="28"/>
        </w:rPr>
        <w:t xml:space="preserve"> (e.g., waves of the sea, flowers of the field) to illustrate his points.</w:t>
      </w:r>
    </w:p>
    <w:p w14:paraId="181383B5" w14:textId="77777777" w:rsidR="00D04922" w:rsidRPr="00D04922" w:rsidRDefault="00D04922" w:rsidP="00D04922">
      <w:pPr>
        <w:numPr>
          <w:ilvl w:val="0"/>
          <w:numId w:val="3"/>
        </w:numPr>
        <w:jc w:val="both"/>
        <w:rPr>
          <w:rFonts w:ascii="Bookman Old Style" w:hAnsi="Bookman Old Style"/>
          <w:b/>
          <w:bCs/>
          <w:sz w:val="28"/>
          <w:szCs w:val="28"/>
        </w:rPr>
      </w:pPr>
      <w:r w:rsidRPr="00D04922">
        <w:rPr>
          <w:rFonts w:ascii="Bookman Old Style" w:hAnsi="Bookman Old Style"/>
          <w:sz w:val="28"/>
          <w:szCs w:val="28"/>
        </w:rPr>
        <w:t xml:space="preserve">Wisdom Literature: The letter shares similarities with Jewish wisdom traditions, focusing on </w:t>
      </w:r>
      <w:r w:rsidRPr="00D04922">
        <w:rPr>
          <w:rFonts w:ascii="Bookman Old Style" w:hAnsi="Bookman Old Style"/>
          <w:b/>
          <w:bCs/>
          <w:sz w:val="28"/>
          <w:szCs w:val="28"/>
        </w:rPr>
        <w:t>practical living and moral conduct.</w:t>
      </w:r>
    </w:p>
    <w:p w14:paraId="3FB0685B" w14:textId="136C42C2" w:rsidR="00D04922" w:rsidRPr="00D04922" w:rsidRDefault="00D04922" w:rsidP="00D04922">
      <w:pPr>
        <w:jc w:val="both"/>
        <w:rPr>
          <w:rFonts w:ascii="Bookman Old Style" w:hAnsi="Bookman Old Style"/>
          <w:b/>
          <w:bCs/>
          <w:sz w:val="28"/>
          <w:szCs w:val="28"/>
        </w:rPr>
      </w:pPr>
      <w:r w:rsidRPr="00D04922">
        <w:rPr>
          <w:rFonts w:ascii="Bookman Old Style" w:hAnsi="Bookman Old Style"/>
          <w:b/>
          <w:bCs/>
          <w:sz w:val="28"/>
          <w:szCs w:val="28"/>
        </w:rPr>
        <w:t>Central Idea</w:t>
      </w:r>
      <w:r w:rsidR="009603F7">
        <w:rPr>
          <w:rFonts w:ascii="Bookman Old Style" w:hAnsi="Bookman Old Style"/>
          <w:b/>
          <w:bCs/>
          <w:sz w:val="28"/>
          <w:szCs w:val="28"/>
        </w:rPr>
        <w:t>/Theme</w:t>
      </w:r>
    </w:p>
    <w:p w14:paraId="6DA04E56" w14:textId="77777777" w:rsidR="00D04922" w:rsidRPr="00D04922" w:rsidRDefault="00D04922" w:rsidP="00D04922">
      <w:pPr>
        <w:jc w:val="both"/>
        <w:rPr>
          <w:rFonts w:ascii="Bookman Old Style" w:hAnsi="Bookman Old Style"/>
          <w:sz w:val="28"/>
          <w:szCs w:val="28"/>
        </w:rPr>
      </w:pPr>
      <w:r w:rsidRPr="00D04922">
        <w:rPr>
          <w:rFonts w:ascii="Bookman Old Style" w:hAnsi="Bookman Old Style"/>
          <w:sz w:val="28"/>
          <w:szCs w:val="28"/>
        </w:rPr>
        <w:t xml:space="preserve">The central theme of the Book of James is the integration of faith and works. James argues that genuine faith must manifest in righteous living and good deeds. </w:t>
      </w:r>
      <w:r w:rsidRPr="00D04922">
        <w:rPr>
          <w:rFonts w:ascii="Bookman Old Style" w:hAnsi="Bookman Old Style"/>
          <w:b/>
          <w:bCs/>
          <w:sz w:val="28"/>
          <w:szCs w:val="28"/>
        </w:rPr>
        <w:t>Key themes include:</w:t>
      </w:r>
    </w:p>
    <w:p w14:paraId="39EA2CEF" w14:textId="77777777" w:rsidR="00D04922" w:rsidRPr="00D04922" w:rsidRDefault="00D04922" w:rsidP="00D04922">
      <w:pPr>
        <w:numPr>
          <w:ilvl w:val="0"/>
          <w:numId w:val="4"/>
        </w:numPr>
        <w:jc w:val="both"/>
        <w:rPr>
          <w:rFonts w:ascii="Bookman Old Style" w:hAnsi="Bookman Old Style"/>
          <w:sz w:val="28"/>
          <w:szCs w:val="28"/>
        </w:rPr>
      </w:pPr>
      <w:r w:rsidRPr="00D04922">
        <w:rPr>
          <w:rFonts w:ascii="Bookman Old Style" w:hAnsi="Bookman Old Style"/>
          <w:sz w:val="28"/>
          <w:szCs w:val="28"/>
        </w:rPr>
        <w:t>Faith and Works: True faith is demonstrated by actions (James 2:14-26).</w:t>
      </w:r>
    </w:p>
    <w:p w14:paraId="67CA91AE" w14:textId="77777777" w:rsidR="00D04922" w:rsidRPr="00D04922" w:rsidRDefault="00D04922" w:rsidP="00D04922">
      <w:pPr>
        <w:numPr>
          <w:ilvl w:val="0"/>
          <w:numId w:val="4"/>
        </w:numPr>
        <w:jc w:val="both"/>
        <w:rPr>
          <w:rFonts w:ascii="Bookman Old Style" w:hAnsi="Bookman Old Style"/>
          <w:sz w:val="28"/>
          <w:szCs w:val="28"/>
        </w:rPr>
      </w:pPr>
      <w:r w:rsidRPr="00D04922">
        <w:rPr>
          <w:rFonts w:ascii="Bookman Old Style" w:hAnsi="Bookman Old Style"/>
          <w:sz w:val="28"/>
          <w:szCs w:val="28"/>
        </w:rPr>
        <w:t>Wisdom: Believers are encouraged to seek godly wisdom, which leads to righteous living (James 1:5; 3:13-18).</w:t>
      </w:r>
    </w:p>
    <w:p w14:paraId="6143BDA4" w14:textId="77777777" w:rsidR="00D04922" w:rsidRPr="00D04922" w:rsidRDefault="00D04922" w:rsidP="00D04922">
      <w:pPr>
        <w:numPr>
          <w:ilvl w:val="0"/>
          <w:numId w:val="4"/>
        </w:numPr>
        <w:jc w:val="both"/>
        <w:rPr>
          <w:rFonts w:ascii="Bookman Old Style" w:hAnsi="Bookman Old Style"/>
          <w:sz w:val="28"/>
          <w:szCs w:val="28"/>
        </w:rPr>
      </w:pPr>
      <w:r w:rsidRPr="00D04922">
        <w:rPr>
          <w:rFonts w:ascii="Bookman Old Style" w:hAnsi="Bookman Old Style"/>
          <w:sz w:val="28"/>
          <w:szCs w:val="28"/>
        </w:rPr>
        <w:t>Endurance through Trials: Trials are seen as opportunities for spiritual growth and maturity (James 1:2-4).</w:t>
      </w:r>
    </w:p>
    <w:p w14:paraId="7ECF18F6" w14:textId="77777777" w:rsidR="00D04922" w:rsidRPr="00D04922" w:rsidRDefault="00D04922" w:rsidP="00D04922">
      <w:pPr>
        <w:numPr>
          <w:ilvl w:val="0"/>
          <w:numId w:val="4"/>
        </w:numPr>
        <w:jc w:val="both"/>
        <w:rPr>
          <w:rFonts w:ascii="Bookman Old Style" w:hAnsi="Bookman Old Style"/>
          <w:sz w:val="28"/>
          <w:szCs w:val="28"/>
        </w:rPr>
      </w:pPr>
      <w:r w:rsidRPr="00D04922">
        <w:rPr>
          <w:rFonts w:ascii="Bookman Old Style" w:hAnsi="Bookman Old Style"/>
          <w:sz w:val="28"/>
          <w:szCs w:val="28"/>
        </w:rPr>
        <w:t>The Power of the Tongue: The importance of controlling one's speech to live righteously (James 3:1-12).</w:t>
      </w:r>
    </w:p>
    <w:p w14:paraId="69FD9425" w14:textId="3C85C404" w:rsidR="00D04922" w:rsidRPr="00D04922" w:rsidRDefault="00D04922" w:rsidP="00D04922">
      <w:pPr>
        <w:numPr>
          <w:ilvl w:val="0"/>
          <w:numId w:val="4"/>
        </w:numPr>
        <w:jc w:val="both"/>
        <w:rPr>
          <w:rFonts w:ascii="Bookman Old Style" w:hAnsi="Bookman Old Style"/>
          <w:sz w:val="28"/>
          <w:szCs w:val="28"/>
        </w:rPr>
      </w:pPr>
      <w:r w:rsidRPr="00D04922">
        <w:rPr>
          <w:rFonts w:ascii="Bookman Old Style" w:hAnsi="Bookman Old Style"/>
          <w:sz w:val="28"/>
          <w:szCs w:val="28"/>
        </w:rPr>
        <w:t>Social Justice: The letter condemns favouritism and urges care for the poor and oppressed (James 1:27; 2:1-13).</w:t>
      </w:r>
    </w:p>
    <w:p w14:paraId="4029362B" w14:textId="3E1B2239" w:rsidR="00D04922" w:rsidRDefault="00D04922" w:rsidP="00D04922">
      <w:pPr>
        <w:numPr>
          <w:ilvl w:val="0"/>
          <w:numId w:val="4"/>
        </w:numPr>
        <w:jc w:val="both"/>
        <w:rPr>
          <w:rFonts w:ascii="Bookman Old Style" w:hAnsi="Bookman Old Style"/>
          <w:sz w:val="28"/>
          <w:szCs w:val="28"/>
        </w:rPr>
      </w:pPr>
      <w:r w:rsidRPr="00D04922">
        <w:rPr>
          <w:rFonts w:ascii="Bookman Old Style" w:hAnsi="Bookman Old Style"/>
          <w:sz w:val="28"/>
          <w:szCs w:val="28"/>
        </w:rPr>
        <w:lastRenderedPageBreak/>
        <w:t>Humility and Submission to God: Believers are called to humble themselves before God (James 4:6-10</w:t>
      </w:r>
      <w:r w:rsidR="005855D5">
        <w:rPr>
          <w:rFonts w:ascii="Bookman Old Style" w:hAnsi="Bookman Old Style"/>
          <w:sz w:val="28"/>
          <w:szCs w:val="28"/>
        </w:rPr>
        <w:t>)</w:t>
      </w:r>
    </w:p>
    <w:p w14:paraId="318EB05E" w14:textId="77777777" w:rsidR="00252C61" w:rsidRDefault="00252C61" w:rsidP="00252C61">
      <w:pPr>
        <w:jc w:val="both"/>
        <w:rPr>
          <w:rFonts w:ascii="Bookman Old Style" w:hAnsi="Bookman Old Style"/>
          <w:sz w:val="28"/>
          <w:szCs w:val="28"/>
        </w:rPr>
      </w:pPr>
    </w:p>
    <w:p w14:paraId="3A4EB3A4" w14:textId="1FB1B81B" w:rsidR="00252C61" w:rsidRDefault="00A923E3" w:rsidP="00252C61">
      <w:pPr>
        <w:jc w:val="both"/>
        <w:rPr>
          <w:rFonts w:ascii="Bookman Old Style" w:hAnsi="Bookman Old Style"/>
          <w:b/>
          <w:bCs/>
          <w:sz w:val="28"/>
          <w:szCs w:val="28"/>
        </w:rPr>
      </w:pPr>
      <w:r w:rsidRPr="000341B3">
        <w:rPr>
          <w:rFonts w:ascii="Bookman Old Style" w:hAnsi="Bookman Old Style"/>
          <w:b/>
          <w:bCs/>
          <w:sz w:val="28"/>
          <w:szCs w:val="28"/>
        </w:rPr>
        <w:t>Conclusion</w:t>
      </w:r>
      <w:r>
        <w:rPr>
          <w:rFonts w:ascii="Bookman Old Style" w:hAnsi="Bookman Old Style"/>
          <w:sz w:val="28"/>
          <w:szCs w:val="28"/>
        </w:rPr>
        <w:t xml:space="preserve"> - </w:t>
      </w:r>
      <w:r w:rsidR="00252C61" w:rsidRPr="00252C61">
        <w:rPr>
          <w:rFonts w:ascii="Bookman Old Style" w:hAnsi="Bookman Old Style"/>
          <w:sz w:val="28"/>
          <w:szCs w:val="28"/>
        </w:rPr>
        <w:t xml:space="preserve">When going through hardship, the last thing we want to think about is how to </w:t>
      </w:r>
      <w:r w:rsidR="00252C61" w:rsidRPr="00252C61">
        <w:rPr>
          <w:rFonts w:ascii="Bookman Old Style" w:hAnsi="Bookman Old Style"/>
          <w:b/>
          <w:bCs/>
          <w:sz w:val="28"/>
          <w:szCs w:val="28"/>
        </w:rPr>
        <w:t xml:space="preserve">keep growing as disciples of Jesus. </w:t>
      </w:r>
      <w:r w:rsidR="00252C61" w:rsidRPr="00252C61">
        <w:rPr>
          <w:rFonts w:ascii="Bookman Old Style" w:hAnsi="Bookman Old Style"/>
          <w:sz w:val="28"/>
          <w:szCs w:val="28"/>
        </w:rPr>
        <w:t xml:space="preserve">We usually focus on just surviving, while the many areas of our lives that need </w:t>
      </w:r>
      <w:r w:rsidR="00252C61" w:rsidRPr="00252C61">
        <w:rPr>
          <w:rFonts w:ascii="Bookman Old Style" w:hAnsi="Bookman Old Style"/>
          <w:b/>
          <w:bCs/>
          <w:sz w:val="28"/>
          <w:szCs w:val="28"/>
        </w:rPr>
        <w:t>transformation</w:t>
      </w:r>
      <w:r w:rsidR="00252C61" w:rsidRPr="00252C61">
        <w:rPr>
          <w:rFonts w:ascii="Bookman Old Style" w:hAnsi="Bookman Old Style"/>
          <w:sz w:val="28"/>
          <w:szCs w:val="28"/>
        </w:rPr>
        <w:t xml:space="preserve"> fall to the wayside. But the letter of James challenges this tendency, and instead tells us that God wants to use these times to bring us </w:t>
      </w:r>
      <w:r w:rsidR="00252C61" w:rsidRPr="00252C61">
        <w:rPr>
          <w:rFonts w:ascii="Bookman Old Style" w:hAnsi="Bookman Old Style"/>
          <w:b/>
          <w:bCs/>
          <w:sz w:val="28"/>
          <w:szCs w:val="28"/>
        </w:rPr>
        <w:t xml:space="preserve">to greater maturity in Christ. </w:t>
      </w:r>
    </w:p>
    <w:p w14:paraId="2EEB630A" w14:textId="77777777" w:rsidR="00332FA9" w:rsidRDefault="00332FA9" w:rsidP="00252C61">
      <w:pPr>
        <w:jc w:val="both"/>
        <w:rPr>
          <w:rFonts w:ascii="Bookman Old Style" w:hAnsi="Bookman Old Style"/>
          <w:b/>
          <w:bCs/>
          <w:sz w:val="28"/>
          <w:szCs w:val="28"/>
        </w:rPr>
      </w:pPr>
    </w:p>
    <w:p w14:paraId="066D35DB" w14:textId="7D430B4D" w:rsidR="00332FA9" w:rsidRPr="00332FA9" w:rsidRDefault="00332FA9" w:rsidP="00332FA9">
      <w:pPr>
        <w:pStyle w:val="ListParagraph"/>
        <w:numPr>
          <w:ilvl w:val="0"/>
          <w:numId w:val="5"/>
        </w:numPr>
        <w:jc w:val="both"/>
        <w:rPr>
          <w:rFonts w:ascii="Bookman Old Style" w:hAnsi="Bookman Old Style"/>
          <w:b/>
          <w:bCs/>
          <w:color w:val="D86DCB" w:themeColor="accent5" w:themeTint="99"/>
          <w:sz w:val="28"/>
          <w:szCs w:val="28"/>
        </w:rPr>
      </w:pPr>
      <w:r w:rsidRPr="00332FA9">
        <w:rPr>
          <w:rFonts w:ascii="Bookman Old Style" w:hAnsi="Bookman Old Style"/>
          <w:b/>
          <w:bCs/>
          <w:color w:val="D86DCB" w:themeColor="accent5" w:themeTint="99"/>
          <w:sz w:val="28"/>
          <w:szCs w:val="28"/>
        </w:rPr>
        <w:t xml:space="preserve">Sharing about how we plan to go through the Bible Study </w:t>
      </w:r>
    </w:p>
    <w:p w14:paraId="50D8BCE1" w14:textId="5318AA45" w:rsidR="00332FA9" w:rsidRPr="00332FA9" w:rsidRDefault="00332FA9" w:rsidP="00252C61">
      <w:pPr>
        <w:jc w:val="both"/>
        <w:rPr>
          <w:rFonts w:ascii="Bookman Old Style" w:hAnsi="Bookman Old Style"/>
          <w:sz w:val="28"/>
          <w:szCs w:val="28"/>
        </w:rPr>
      </w:pPr>
      <w:r>
        <w:rPr>
          <w:rFonts w:ascii="Bookman Old Style" w:hAnsi="Bookman Old Style"/>
          <w:b/>
          <w:bCs/>
          <w:sz w:val="28"/>
          <w:szCs w:val="28"/>
        </w:rPr>
        <w:t xml:space="preserve">~ Comprehension - </w:t>
      </w:r>
      <w:r w:rsidRPr="00332FA9">
        <w:rPr>
          <w:rFonts w:ascii="Bookman Old Style" w:hAnsi="Bookman Old Style"/>
          <w:sz w:val="28"/>
          <w:szCs w:val="28"/>
        </w:rPr>
        <w:t>When we read for comprehension, we ask ourselves “What does it say?”</w:t>
      </w:r>
    </w:p>
    <w:p w14:paraId="0D2C1004" w14:textId="0BDCD5B6" w:rsidR="00332FA9" w:rsidRDefault="00332FA9" w:rsidP="00252C61">
      <w:pPr>
        <w:jc w:val="both"/>
        <w:rPr>
          <w:rFonts w:ascii="Bookman Old Style" w:hAnsi="Bookman Old Style"/>
          <w:b/>
          <w:bCs/>
          <w:sz w:val="28"/>
          <w:szCs w:val="28"/>
        </w:rPr>
      </w:pPr>
      <w:r>
        <w:rPr>
          <w:rFonts w:ascii="Bookman Old Style" w:hAnsi="Bookman Old Style"/>
          <w:b/>
          <w:bCs/>
          <w:sz w:val="28"/>
          <w:szCs w:val="28"/>
        </w:rPr>
        <w:t xml:space="preserve">~ Interpretation - </w:t>
      </w:r>
      <w:r>
        <w:rPr>
          <w:rFonts w:ascii="Bookman Old Style" w:hAnsi="Bookman Old Style"/>
          <w:sz w:val="28"/>
          <w:szCs w:val="28"/>
        </w:rPr>
        <w:t>I</w:t>
      </w:r>
      <w:r w:rsidRPr="00332FA9">
        <w:rPr>
          <w:rFonts w:ascii="Bookman Old Style" w:hAnsi="Bookman Old Style"/>
          <w:sz w:val="28"/>
          <w:szCs w:val="28"/>
        </w:rPr>
        <w:t>nterpretation asks, “What does it mean?”</w:t>
      </w:r>
    </w:p>
    <w:p w14:paraId="5C568B95" w14:textId="6D27B396" w:rsidR="00332FA9" w:rsidRDefault="00332FA9" w:rsidP="00252C61">
      <w:pPr>
        <w:jc w:val="both"/>
        <w:rPr>
          <w:rFonts w:ascii="Bookman Old Style" w:hAnsi="Bookman Old Style"/>
          <w:b/>
          <w:bCs/>
          <w:sz w:val="28"/>
          <w:szCs w:val="28"/>
        </w:rPr>
      </w:pPr>
      <w:r>
        <w:rPr>
          <w:rFonts w:ascii="Bookman Old Style" w:hAnsi="Bookman Old Style"/>
          <w:b/>
          <w:bCs/>
          <w:sz w:val="28"/>
          <w:szCs w:val="28"/>
        </w:rPr>
        <w:t xml:space="preserve">~ Application- </w:t>
      </w:r>
      <w:r w:rsidR="000341B3" w:rsidRPr="000341B3">
        <w:rPr>
          <w:rFonts w:ascii="Bookman Old Style" w:hAnsi="Bookman Old Style"/>
          <w:sz w:val="28"/>
          <w:szCs w:val="28"/>
        </w:rPr>
        <w:t>“How should it change me?”</w:t>
      </w:r>
      <w:r w:rsidR="000341B3" w:rsidRPr="000341B3">
        <w:rPr>
          <w:rFonts w:ascii="Bookman Old Style" w:hAnsi="Bookman Old Style"/>
          <w:b/>
          <w:bCs/>
          <w:sz w:val="28"/>
          <w:szCs w:val="28"/>
        </w:rPr>
        <w:t xml:space="preserve"> </w:t>
      </w:r>
      <w:r>
        <w:rPr>
          <w:rFonts w:ascii="Bookman Old Style" w:hAnsi="Bookman Old Style"/>
          <w:b/>
          <w:bCs/>
          <w:sz w:val="28"/>
          <w:szCs w:val="28"/>
        </w:rPr>
        <w:t xml:space="preserve"> </w:t>
      </w:r>
    </w:p>
    <w:p w14:paraId="799F06D6" w14:textId="466B2E9E" w:rsidR="000341B3" w:rsidRPr="000341B3" w:rsidRDefault="000341B3" w:rsidP="000341B3">
      <w:pPr>
        <w:jc w:val="both"/>
        <w:rPr>
          <w:rFonts w:ascii="Bookman Old Style" w:hAnsi="Bookman Old Style"/>
          <w:b/>
          <w:bCs/>
          <w:sz w:val="28"/>
          <w:szCs w:val="28"/>
        </w:rPr>
      </w:pPr>
      <w:r>
        <w:rPr>
          <w:rFonts w:ascii="Bookman Old Style" w:hAnsi="Bookman Old Style"/>
          <w:b/>
          <w:bCs/>
          <w:sz w:val="28"/>
          <w:szCs w:val="28"/>
        </w:rPr>
        <w:t xml:space="preserve">   Three supporting questions for application </w:t>
      </w:r>
    </w:p>
    <w:p w14:paraId="64D63A66" w14:textId="77777777" w:rsidR="000341B3" w:rsidRPr="000341B3" w:rsidRDefault="000341B3" w:rsidP="000341B3">
      <w:pPr>
        <w:pStyle w:val="ListParagraph"/>
        <w:numPr>
          <w:ilvl w:val="0"/>
          <w:numId w:val="6"/>
        </w:numPr>
        <w:jc w:val="both"/>
        <w:rPr>
          <w:rFonts w:ascii="Bookman Old Style" w:hAnsi="Bookman Old Style"/>
          <w:sz w:val="28"/>
          <w:szCs w:val="28"/>
        </w:rPr>
      </w:pPr>
      <w:r w:rsidRPr="000341B3">
        <w:rPr>
          <w:rFonts w:ascii="Bookman Old Style" w:hAnsi="Bookman Old Style"/>
          <w:sz w:val="28"/>
          <w:szCs w:val="28"/>
        </w:rPr>
        <w:t xml:space="preserve">What does this passage teach me about God? </w:t>
      </w:r>
    </w:p>
    <w:p w14:paraId="098B423C" w14:textId="504C4AC4" w:rsidR="000341B3" w:rsidRPr="000341B3" w:rsidRDefault="000341B3" w:rsidP="000341B3">
      <w:pPr>
        <w:pStyle w:val="ListParagraph"/>
        <w:numPr>
          <w:ilvl w:val="0"/>
          <w:numId w:val="6"/>
        </w:numPr>
        <w:jc w:val="both"/>
        <w:rPr>
          <w:rFonts w:ascii="Bookman Old Style" w:hAnsi="Bookman Old Style"/>
          <w:sz w:val="28"/>
          <w:szCs w:val="28"/>
        </w:rPr>
      </w:pPr>
      <w:r w:rsidRPr="000341B3">
        <w:rPr>
          <w:rFonts w:ascii="Bookman Old Style" w:hAnsi="Bookman Old Style"/>
          <w:sz w:val="28"/>
          <w:szCs w:val="28"/>
        </w:rPr>
        <w:t xml:space="preserve">How does this aspect of God’s character change my view of self? </w:t>
      </w:r>
    </w:p>
    <w:p w14:paraId="3E78AFD8" w14:textId="52565749" w:rsidR="000341B3" w:rsidRPr="000341B3" w:rsidRDefault="000341B3" w:rsidP="000341B3">
      <w:pPr>
        <w:pStyle w:val="ListParagraph"/>
        <w:numPr>
          <w:ilvl w:val="0"/>
          <w:numId w:val="6"/>
        </w:numPr>
        <w:jc w:val="both"/>
        <w:rPr>
          <w:rFonts w:ascii="Bookman Old Style" w:hAnsi="Bookman Old Style"/>
          <w:sz w:val="28"/>
          <w:szCs w:val="28"/>
        </w:rPr>
      </w:pPr>
      <w:r w:rsidRPr="000341B3">
        <w:rPr>
          <w:rFonts w:ascii="Bookman Old Style" w:hAnsi="Bookman Old Style"/>
          <w:sz w:val="28"/>
          <w:szCs w:val="28"/>
        </w:rPr>
        <w:t xml:space="preserve">What should I do in response? </w:t>
      </w:r>
    </w:p>
    <w:p w14:paraId="56D318D0" w14:textId="36FEC637" w:rsidR="000341B3" w:rsidRDefault="000341B3" w:rsidP="00252C61">
      <w:pPr>
        <w:jc w:val="both"/>
        <w:rPr>
          <w:rFonts w:ascii="Bookman Old Style" w:hAnsi="Bookman Old Style"/>
          <w:b/>
          <w:bCs/>
          <w:sz w:val="28"/>
          <w:szCs w:val="28"/>
        </w:rPr>
      </w:pPr>
    </w:p>
    <w:p w14:paraId="0A5C5BB0" w14:textId="77777777" w:rsidR="00332FA9" w:rsidRPr="00964EBC" w:rsidRDefault="00332FA9" w:rsidP="00252C61">
      <w:pPr>
        <w:jc w:val="both"/>
        <w:rPr>
          <w:rFonts w:ascii="Bookman Old Style" w:hAnsi="Bookman Old Style"/>
          <w:b/>
          <w:bCs/>
          <w:sz w:val="28"/>
          <w:szCs w:val="28"/>
        </w:rPr>
      </w:pPr>
    </w:p>
    <w:p w14:paraId="4D69CBDC" w14:textId="77777777" w:rsidR="00A923E3" w:rsidRDefault="00A923E3" w:rsidP="00252C61">
      <w:pPr>
        <w:jc w:val="both"/>
        <w:rPr>
          <w:rFonts w:ascii="Bookman Old Style" w:hAnsi="Bookman Old Style"/>
          <w:sz w:val="28"/>
          <w:szCs w:val="28"/>
        </w:rPr>
      </w:pPr>
    </w:p>
    <w:p w14:paraId="232E3333" w14:textId="77777777" w:rsidR="00A923E3" w:rsidRDefault="00A923E3" w:rsidP="00252C61">
      <w:pPr>
        <w:jc w:val="both"/>
        <w:rPr>
          <w:rFonts w:ascii="Bookman Old Style" w:hAnsi="Bookman Old Style"/>
          <w:sz w:val="28"/>
          <w:szCs w:val="28"/>
        </w:rPr>
      </w:pPr>
    </w:p>
    <w:p w14:paraId="405C64CB" w14:textId="77777777" w:rsidR="00A923E3" w:rsidRDefault="00A923E3" w:rsidP="00252C61">
      <w:pPr>
        <w:jc w:val="both"/>
        <w:rPr>
          <w:rFonts w:ascii="Bookman Old Style" w:hAnsi="Bookman Old Style"/>
          <w:sz w:val="28"/>
          <w:szCs w:val="28"/>
        </w:rPr>
      </w:pPr>
    </w:p>
    <w:p w14:paraId="3DA9417F" w14:textId="77777777" w:rsidR="00A923E3" w:rsidRDefault="00A923E3" w:rsidP="00252C61">
      <w:pPr>
        <w:jc w:val="both"/>
        <w:rPr>
          <w:rFonts w:ascii="Bookman Old Style" w:hAnsi="Bookman Old Style"/>
          <w:sz w:val="28"/>
          <w:szCs w:val="28"/>
        </w:rPr>
      </w:pPr>
    </w:p>
    <w:p w14:paraId="0E2818D7" w14:textId="77777777" w:rsidR="00A923E3" w:rsidRDefault="00A923E3" w:rsidP="00252C61">
      <w:pPr>
        <w:jc w:val="both"/>
        <w:rPr>
          <w:rFonts w:ascii="Bookman Old Style" w:hAnsi="Bookman Old Style"/>
          <w:sz w:val="28"/>
          <w:szCs w:val="28"/>
        </w:rPr>
      </w:pPr>
    </w:p>
    <w:p w14:paraId="47E1F643" w14:textId="77777777" w:rsidR="00A923E3" w:rsidRDefault="00A923E3" w:rsidP="00252C61">
      <w:pPr>
        <w:jc w:val="both"/>
        <w:rPr>
          <w:rFonts w:ascii="Bookman Old Style" w:hAnsi="Bookman Old Style"/>
          <w:sz w:val="28"/>
          <w:szCs w:val="28"/>
        </w:rPr>
      </w:pPr>
    </w:p>
    <w:p w14:paraId="252231F0" w14:textId="77777777" w:rsidR="00A923E3" w:rsidRDefault="00A923E3" w:rsidP="00252C61">
      <w:pPr>
        <w:jc w:val="both"/>
        <w:rPr>
          <w:rFonts w:ascii="Bookman Old Style" w:hAnsi="Bookman Old Style"/>
          <w:sz w:val="28"/>
          <w:szCs w:val="28"/>
        </w:rPr>
      </w:pPr>
    </w:p>
    <w:p w14:paraId="2BADB411" w14:textId="77777777" w:rsidR="00A923E3" w:rsidRDefault="00A923E3" w:rsidP="00252C61">
      <w:pPr>
        <w:jc w:val="both"/>
        <w:rPr>
          <w:rFonts w:ascii="Bookman Old Style" w:hAnsi="Bookman Old Style"/>
          <w:sz w:val="28"/>
          <w:szCs w:val="28"/>
        </w:rPr>
      </w:pPr>
    </w:p>
    <w:sectPr w:rsidR="00A923E3" w:rsidSect="005E2DC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045C" w14:textId="77777777" w:rsidR="00761A33" w:rsidRDefault="00761A33" w:rsidP="009603F7">
      <w:pPr>
        <w:spacing w:after="0" w:line="240" w:lineRule="auto"/>
      </w:pPr>
      <w:r>
        <w:separator/>
      </w:r>
    </w:p>
  </w:endnote>
  <w:endnote w:type="continuationSeparator" w:id="0">
    <w:p w14:paraId="7090FD25" w14:textId="77777777" w:rsidR="00761A33" w:rsidRDefault="00761A33" w:rsidP="0096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4370" w14:textId="77777777" w:rsidR="009603F7" w:rsidRDefault="00960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F9E7" w14:textId="77777777" w:rsidR="009603F7" w:rsidRDefault="00960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1B6D" w14:textId="77777777" w:rsidR="009603F7" w:rsidRDefault="0096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FD83A" w14:textId="77777777" w:rsidR="00761A33" w:rsidRDefault="00761A33" w:rsidP="009603F7">
      <w:pPr>
        <w:spacing w:after="0" w:line="240" w:lineRule="auto"/>
      </w:pPr>
      <w:r>
        <w:separator/>
      </w:r>
    </w:p>
  </w:footnote>
  <w:footnote w:type="continuationSeparator" w:id="0">
    <w:p w14:paraId="37A3FF1D" w14:textId="77777777" w:rsidR="00761A33" w:rsidRDefault="00761A33" w:rsidP="0096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A1DB" w14:textId="77777777" w:rsidR="009603F7" w:rsidRDefault="00960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15B48" w14:textId="2A192A7E" w:rsidR="009603F7" w:rsidRDefault="00960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FD51" w14:textId="77777777" w:rsidR="009603F7" w:rsidRDefault="0096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08E3"/>
    <w:multiLevelType w:val="multilevel"/>
    <w:tmpl w:val="430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94A16"/>
    <w:multiLevelType w:val="multilevel"/>
    <w:tmpl w:val="0A96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B04BBC"/>
    <w:multiLevelType w:val="hybridMultilevel"/>
    <w:tmpl w:val="849E1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BF1D38"/>
    <w:multiLevelType w:val="multilevel"/>
    <w:tmpl w:val="6EF6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237BD"/>
    <w:multiLevelType w:val="multilevel"/>
    <w:tmpl w:val="3334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4C5955"/>
    <w:multiLevelType w:val="hybridMultilevel"/>
    <w:tmpl w:val="4F18B4F6"/>
    <w:lvl w:ilvl="0" w:tplc="4009000F">
      <w:start w:val="1"/>
      <w:numFmt w:val="decimal"/>
      <w:lvlText w:val="%1."/>
      <w:lvlJc w:val="left"/>
      <w:pPr>
        <w:ind w:left="64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3992073">
    <w:abstractNumId w:val="4"/>
  </w:num>
  <w:num w:numId="2" w16cid:durableId="1316766374">
    <w:abstractNumId w:val="3"/>
  </w:num>
  <w:num w:numId="3" w16cid:durableId="1316883724">
    <w:abstractNumId w:val="0"/>
  </w:num>
  <w:num w:numId="4" w16cid:durableId="1882285237">
    <w:abstractNumId w:val="1"/>
  </w:num>
  <w:num w:numId="5" w16cid:durableId="2080210122">
    <w:abstractNumId w:val="5"/>
  </w:num>
  <w:num w:numId="6" w16cid:durableId="786192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72"/>
    <w:rsid w:val="000341B3"/>
    <w:rsid w:val="00252C61"/>
    <w:rsid w:val="00332FA9"/>
    <w:rsid w:val="00481CCE"/>
    <w:rsid w:val="004C46FD"/>
    <w:rsid w:val="004D2930"/>
    <w:rsid w:val="004E0A17"/>
    <w:rsid w:val="0051737C"/>
    <w:rsid w:val="005855D5"/>
    <w:rsid w:val="005E2DC8"/>
    <w:rsid w:val="00761A33"/>
    <w:rsid w:val="0089705E"/>
    <w:rsid w:val="009352B3"/>
    <w:rsid w:val="009603F7"/>
    <w:rsid w:val="00964EBC"/>
    <w:rsid w:val="00A858BE"/>
    <w:rsid w:val="00A923E3"/>
    <w:rsid w:val="00B0702F"/>
    <w:rsid w:val="00BD373A"/>
    <w:rsid w:val="00BE0B09"/>
    <w:rsid w:val="00D04922"/>
    <w:rsid w:val="00E94472"/>
    <w:rsid w:val="00F051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D60D"/>
  <w15:chartTrackingRefBased/>
  <w15:docId w15:val="{52317A09-7C08-410C-BEAC-A7D40050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472"/>
    <w:rPr>
      <w:rFonts w:eastAsiaTheme="majorEastAsia" w:cstheme="majorBidi"/>
      <w:color w:val="272727" w:themeColor="text1" w:themeTint="D8"/>
    </w:rPr>
  </w:style>
  <w:style w:type="paragraph" w:styleId="Title">
    <w:name w:val="Title"/>
    <w:basedOn w:val="Normal"/>
    <w:next w:val="Normal"/>
    <w:link w:val="TitleChar"/>
    <w:uiPriority w:val="10"/>
    <w:qFormat/>
    <w:rsid w:val="00E94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472"/>
    <w:pPr>
      <w:spacing w:before="160"/>
      <w:jc w:val="center"/>
    </w:pPr>
    <w:rPr>
      <w:i/>
      <w:iCs/>
      <w:color w:val="404040" w:themeColor="text1" w:themeTint="BF"/>
    </w:rPr>
  </w:style>
  <w:style w:type="character" w:customStyle="1" w:styleId="QuoteChar">
    <w:name w:val="Quote Char"/>
    <w:basedOn w:val="DefaultParagraphFont"/>
    <w:link w:val="Quote"/>
    <w:uiPriority w:val="29"/>
    <w:rsid w:val="00E94472"/>
    <w:rPr>
      <w:i/>
      <w:iCs/>
      <w:color w:val="404040" w:themeColor="text1" w:themeTint="BF"/>
    </w:rPr>
  </w:style>
  <w:style w:type="paragraph" w:styleId="ListParagraph">
    <w:name w:val="List Paragraph"/>
    <w:basedOn w:val="Normal"/>
    <w:uiPriority w:val="34"/>
    <w:qFormat/>
    <w:rsid w:val="00E94472"/>
    <w:pPr>
      <w:ind w:left="720"/>
      <w:contextualSpacing/>
    </w:pPr>
  </w:style>
  <w:style w:type="character" w:styleId="IntenseEmphasis">
    <w:name w:val="Intense Emphasis"/>
    <w:basedOn w:val="DefaultParagraphFont"/>
    <w:uiPriority w:val="21"/>
    <w:qFormat/>
    <w:rsid w:val="00E94472"/>
    <w:rPr>
      <w:i/>
      <w:iCs/>
      <w:color w:val="0F4761" w:themeColor="accent1" w:themeShade="BF"/>
    </w:rPr>
  </w:style>
  <w:style w:type="paragraph" w:styleId="IntenseQuote">
    <w:name w:val="Intense Quote"/>
    <w:basedOn w:val="Normal"/>
    <w:next w:val="Normal"/>
    <w:link w:val="IntenseQuoteChar"/>
    <w:uiPriority w:val="30"/>
    <w:qFormat/>
    <w:rsid w:val="00E94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472"/>
    <w:rPr>
      <w:i/>
      <w:iCs/>
      <w:color w:val="0F4761" w:themeColor="accent1" w:themeShade="BF"/>
    </w:rPr>
  </w:style>
  <w:style w:type="character" w:styleId="IntenseReference">
    <w:name w:val="Intense Reference"/>
    <w:basedOn w:val="DefaultParagraphFont"/>
    <w:uiPriority w:val="32"/>
    <w:qFormat/>
    <w:rsid w:val="00E94472"/>
    <w:rPr>
      <w:b/>
      <w:bCs/>
      <w:smallCaps/>
      <w:color w:val="0F4761" w:themeColor="accent1" w:themeShade="BF"/>
      <w:spacing w:val="5"/>
    </w:rPr>
  </w:style>
  <w:style w:type="table" w:styleId="TableGrid">
    <w:name w:val="Table Grid"/>
    <w:basedOn w:val="TableNormal"/>
    <w:uiPriority w:val="39"/>
    <w:rsid w:val="005E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C61"/>
    <w:rPr>
      <w:color w:val="467886" w:themeColor="hyperlink"/>
      <w:u w:val="single"/>
    </w:rPr>
  </w:style>
  <w:style w:type="character" w:styleId="UnresolvedMention">
    <w:name w:val="Unresolved Mention"/>
    <w:basedOn w:val="DefaultParagraphFont"/>
    <w:uiPriority w:val="99"/>
    <w:semiHidden/>
    <w:unhideWhenUsed/>
    <w:rsid w:val="00252C61"/>
    <w:rPr>
      <w:color w:val="605E5C"/>
      <w:shd w:val="clear" w:color="auto" w:fill="E1DFDD"/>
    </w:rPr>
  </w:style>
  <w:style w:type="paragraph" w:styleId="NormalWeb">
    <w:name w:val="Normal (Web)"/>
    <w:basedOn w:val="Normal"/>
    <w:uiPriority w:val="99"/>
    <w:semiHidden/>
    <w:unhideWhenUsed/>
    <w:rsid w:val="00332FA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960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3F7"/>
  </w:style>
  <w:style w:type="paragraph" w:styleId="Footer">
    <w:name w:val="footer"/>
    <w:basedOn w:val="Normal"/>
    <w:link w:val="FooterChar"/>
    <w:uiPriority w:val="99"/>
    <w:unhideWhenUsed/>
    <w:rsid w:val="00960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7406">
      <w:bodyDiv w:val="1"/>
      <w:marLeft w:val="0"/>
      <w:marRight w:val="0"/>
      <w:marTop w:val="0"/>
      <w:marBottom w:val="0"/>
      <w:divBdr>
        <w:top w:val="none" w:sz="0" w:space="0" w:color="auto"/>
        <w:left w:val="none" w:sz="0" w:space="0" w:color="auto"/>
        <w:bottom w:val="none" w:sz="0" w:space="0" w:color="auto"/>
        <w:right w:val="none" w:sz="0" w:space="0" w:color="auto"/>
      </w:divBdr>
    </w:div>
    <w:div w:id="519123784">
      <w:bodyDiv w:val="1"/>
      <w:marLeft w:val="0"/>
      <w:marRight w:val="0"/>
      <w:marTop w:val="0"/>
      <w:marBottom w:val="0"/>
      <w:divBdr>
        <w:top w:val="none" w:sz="0" w:space="0" w:color="auto"/>
        <w:left w:val="none" w:sz="0" w:space="0" w:color="auto"/>
        <w:bottom w:val="none" w:sz="0" w:space="0" w:color="auto"/>
        <w:right w:val="none" w:sz="0" w:space="0" w:color="auto"/>
      </w:divBdr>
      <w:divsChild>
        <w:div w:id="1878858289">
          <w:marLeft w:val="0"/>
          <w:marRight w:val="0"/>
          <w:marTop w:val="0"/>
          <w:marBottom w:val="0"/>
          <w:divBdr>
            <w:top w:val="none" w:sz="0" w:space="0" w:color="auto"/>
            <w:left w:val="none" w:sz="0" w:space="0" w:color="auto"/>
            <w:bottom w:val="none" w:sz="0" w:space="0" w:color="auto"/>
            <w:right w:val="none" w:sz="0" w:space="0" w:color="auto"/>
          </w:divBdr>
          <w:divsChild>
            <w:div w:id="1412267116">
              <w:marLeft w:val="0"/>
              <w:marRight w:val="0"/>
              <w:marTop w:val="330"/>
              <w:marBottom w:val="375"/>
              <w:divBdr>
                <w:top w:val="none" w:sz="0" w:space="0" w:color="auto"/>
                <w:left w:val="none" w:sz="0" w:space="0" w:color="auto"/>
                <w:bottom w:val="none" w:sz="0" w:space="0" w:color="auto"/>
                <w:right w:val="none" w:sz="0" w:space="0" w:color="auto"/>
              </w:divBdr>
              <w:divsChild>
                <w:div w:id="756753636">
                  <w:marLeft w:val="0"/>
                  <w:marRight w:val="0"/>
                  <w:marTop w:val="0"/>
                  <w:marBottom w:val="0"/>
                  <w:divBdr>
                    <w:top w:val="none" w:sz="0" w:space="0" w:color="auto"/>
                    <w:left w:val="none" w:sz="0" w:space="0" w:color="auto"/>
                    <w:bottom w:val="none" w:sz="0" w:space="0" w:color="auto"/>
                    <w:right w:val="none" w:sz="0" w:space="0" w:color="auto"/>
                  </w:divBdr>
                  <w:divsChild>
                    <w:div w:id="1668359855">
                      <w:marLeft w:val="0"/>
                      <w:marRight w:val="0"/>
                      <w:marTop w:val="0"/>
                      <w:marBottom w:val="0"/>
                      <w:divBdr>
                        <w:top w:val="none" w:sz="0" w:space="0" w:color="auto"/>
                        <w:left w:val="none" w:sz="0" w:space="0" w:color="auto"/>
                        <w:bottom w:val="none" w:sz="0" w:space="0" w:color="auto"/>
                        <w:right w:val="none" w:sz="0" w:space="0" w:color="auto"/>
                      </w:divBdr>
                      <w:divsChild>
                        <w:div w:id="614017013">
                          <w:marLeft w:val="0"/>
                          <w:marRight w:val="0"/>
                          <w:marTop w:val="0"/>
                          <w:marBottom w:val="0"/>
                          <w:divBdr>
                            <w:top w:val="none" w:sz="0" w:space="0" w:color="auto"/>
                            <w:left w:val="none" w:sz="0" w:space="0" w:color="auto"/>
                            <w:bottom w:val="none" w:sz="0" w:space="0" w:color="auto"/>
                            <w:right w:val="none" w:sz="0" w:space="0" w:color="auto"/>
                          </w:divBdr>
                          <w:divsChild>
                            <w:div w:id="2027250569">
                              <w:marLeft w:val="0"/>
                              <w:marRight w:val="0"/>
                              <w:marTop w:val="0"/>
                              <w:marBottom w:val="0"/>
                              <w:divBdr>
                                <w:top w:val="none" w:sz="0" w:space="0" w:color="auto"/>
                                <w:left w:val="none" w:sz="0" w:space="0" w:color="auto"/>
                                <w:bottom w:val="none" w:sz="0" w:space="0" w:color="auto"/>
                                <w:right w:val="none" w:sz="0" w:space="0" w:color="auto"/>
                              </w:divBdr>
                              <w:divsChild>
                                <w:div w:id="1642684603">
                                  <w:marLeft w:val="0"/>
                                  <w:marRight w:val="0"/>
                                  <w:marTop w:val="0"/>
                                  <w:marBottom w:val="0"/>
                                  <w:divBdr>
                                    <w:top w:val="none" w:sz="0" w:space="0" w:color="auto"/>
                                    <w:left w:val="none" w:sz="0" w:space="0" w:color="auto"/>
                                    <w:bottom w:val="none" w:sz="0" w:space="0" w:color="auto"/>
                                    <w:right w:val="none" w:sz="0" w:space="0" w:color="auto"/>
                                  </w:divBdr>
                                  <w:divsChild>
                                    <w:div w:id="1916627716">
                                      <w:marLeft w:val="0"/>
                                      <w:marRight w:val="0"/>
                                      <w:marTop w:val="0"/>
                                      <w:marBottom w:val="0"/>
                                      <w:divBdr>
                                        <w:top w:val="none" w:sz="0" w:space="0" w:color="auto"/>
                                        <w:left w:val="none" w:sz="0" w:space="0" w:color="auto"/>
                                        <w:bottom w:val="none" w:sz="0" w:space="0" w:color="auto"/>
                                        <w:right w:val="none" w:sz="0" w:space="0" w:color="auto"/>
                                      </w:divBdr>
                                      <w:divsChild>
                                        <w:div w:id="1662737861">
                                          <w:marLeft w:val="0"/>
                                          <w:marRight w:val="0"/>
                                          <w:marTop w:val="0"/>
                                          <w:marBottom w:val="300"/>
                                          <w:divBdr>
                                            <w:top w:val="none" w:sz="0" w:space="0" w:color="auto"/>
                                            <w:left w:val="none" w:sz="0" w:space="0" w:color="auto"/>
                                            <w:bottom w:val="none" w:sz="0" w:space="0" w:color="auto"/>
                                            <w:right w:val="none" w:sz="0" w:space="0" w:color="auto"/>
                                          </w:divBdr>
                                          <w:divsChild>
                                            <w:div w:id="1503356451">
                                              <w:marLeft w:val="300"/>
                                              <w:marRight w:val="0"/>
                                              <w:marTop w:val="0"/>
                                              <w:marBottom w:val="0"/>
                                              <w:divBdr>
                                                <w:top w:val="none" w:sz="0" w:space="0" w:color="auto"/>
                                                <w:left w:val="none" w:sz="0" w:space="0" w:color="auto"/>
                                                <w:bottom w:val="none" w:sz="0" w:space="0" w:color="auto"/>
                                                <w:right w:val="none" w:sz="0" w:space="0" w:color="auto"/>
                                              </w:divBdr>
                                              <w:divsChild>
                                                <w:div w:id="4838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0098">
                                      <w:marLeft w:val="0"/>
                                      <w:marRight w:val="0"/>
                                      <w:marTop w:val="0"/>
                                      <w:marBottom w:val="0"/>
                                      <w:divBdr>
                                        <w:top w:val="none" w:sz="0" w:space="0" w:color="auto"/>
                                        <w:left w:val="none" w:sz="0" w:space="0" w:color="auto"/>
                                        <w:bottom w:val="none" w:sz="0" w:space="0" w:color="auto"/>
                                        <w:right w:val="none" w:sz="0" w:space="0" w:color="auto"/>
                                      </w:divBdr>
                                      <w:divsChild>
                                        <w:div w:id="1585534236">
                                          <w:marLeft w:val="0"/>
                                          <w:marRight w:val="0"/>
                                          <w:marTop w:val="0"/>
                                          <w:marBottom w:val="300"/>
                                          <w:divBdr>
                                            <w:top w:val="none" w:sz="0" w:space="0" w:color="auto"/>
                                            <w:left w:val="none" w:sz="0" w:space="0" w:color="auto"/>
                                            <w:bottom w:val="none" w:sz="0" w:space="0" w:color="auto"/>
                                            <w:right w:val="none" w:sz="0" w:space="0" w:color="auto"/>
                                          </w:divBdr>
                                          <w:divsChild>
                                            <w:div w:id="652565441">
                                              <w:marLeft w:val="0"/>
                                              <w:marRight w:val="0"/>
                                              <w:marTop w:val="0"/>
                                              <w:marBottom w:val="0"/>
                                              <w:divBdr>
                                                <w:top w:val="none" w:sz="0" w:space="0" w:color="auto"/>
                                                <w:left w:val="none" w:sz="0" w:space="0" w:color="auto"/>
                                                <w:bottom w:val="none" w:sz="0" w:space="0" w:color="auto"/>
                                                <w:right w:val="none" w:sz="0" w:space="0" w:color="auto"/>
                                              </w:divBdr>
                                            </w:div>
                                            <w:div w:id="1052384601">
                                              <w:marLeft w:val="300"/>
                                              <w:marRight w:val="0"/>
                                              <w:marTop w:val="0"/>
                                              <w:marBottom w:val="0"/>
                                              <w:divBdr>
                                                <w:top w:val="none" w:sz="0" w:space="0" w:color="auto"/>
                                                <w:left w:val="none" w:sz="0" w:space="0" w:color="auto"/>
                                                <w:bottom w:val="none" w:sz="0" w:space="0" w:color="auto"/>
                                                <w:right w:val="none" w:sz="0" w:space="0" w:color="auto"/>
                                              </w:divBdr>
                                              <w:divsChild>
                                                <w:div w:id="381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0699">
                                      <w:marLeft w:val="0"/>
                                      <w:marRight w:val="0"/>
                                      <w:marTop w:val="0"/>
                                      <w:marBottom w:val="0"/>
                                      <w:divBdr>
                                        <w:top w:val="none" w:sz="0" w:space="0" w:color="auto"/>
                                        <w:left w:val="none" w:sz="0" w:space="0" w:color="auto"/>
                                        <w:bottom w:val="none" w:sz="0" w:space="0" w:color="auto"/>
                                        <w:right w:val="none" w:sz="0" w:space="0" w:color="auto"/>
                                      </w:divBdr>
                                      <w:divsChild>
                                        <w:div w:id="20862237">
                                          <w:marLeft w:val="0"/>
                                          <w:marRight w:val="0"/>
                                          <w:marTop w:val="0"/>
                                          <w:marBottom w:val="300"/>
                                          <w:divBdr>
                                            <w:top w:val="none" w:sz="0" w:space="0" w:color="auto"/>
                                            <w:left w:val="none" w:sz="0" w:space="0" w:color="auto"/>
                                            <w:bottom w:val="none" w:sz="0" w:space="0" w:color="auto"/>
                                            <w:right w:val="none" w:sz="0" w:space="0" w:color="auto"/>
                                          </w:divBdr>
                                          <w:divsChild>
                                            <w:div w:id="859197538">
                                              <w:marLeft w:val="0"/>
                                              <w:marRight w:val="0"/>
                                              <w:marTop w:val="0"/>
                                              <w:marBottom w:val="0"/>
                                              <w:divBdr>
                                                <w:top w:val="none" w:sz="0" w:space="0" w:color="auto"/>
                                                <w:left w:val="none" w:sz="0" w:space="0" w:color="auto"/>
                                                <w:bottom w:val="none" w:sz="0" w:space="0" w:color="auto"/>
                                                <w:right w:val="none" w:sz="0" w:space="0" w:color="auto"/>
                                              </w:divBdr>
                                            </w:div>
                                            <w:div w:id="201787312">
                                              <w:marLeft w:val="300"/>
                                              <w:marRight w:val="0"/>
                                              <w:marTop w:val="0"/>
                                              <w:marBottom w:val="0"/>
                                              <w:divBdr>
                                                <w:top w:val="none" w:sz="0" w:space="0" w:color="auto"/>
                                                <w:left w:val="none" w:sz="0" w:space="0" w:color="auto"/>
                                                <w:bottom w:val="none" w:sz="0" w:space="0" w:color="auto"/>
                                                <w:right w:val="none" w:sz="0" w:space="0" w:color="auto"/>
                                              </w:divBdr>
                                              <w:divsChild>
                                                <w:div w:id="14122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155">
                                      <w:marLeft w:val="0"/>
                                      <w:marRight w:val="0"/>
                                      <w:marTop w:val="0"/>
                                      <w:marBottom w:val="0"/>
                                      <w:divBdr>
                                        <w:top w:val="none" w:sz="0" w:space="0" w:color="auto"/>
                                        <w:left w:val="none" w:sz="0" w:space="0" w:color="auto"/>
                                        <w:bottom w:val="none" w:sz="0" w:space="0" w:color="auto"/>
                                        <w:right w:val="none" w:sz="0" w:space="0" w:color="auto"/>
                                      </w:divBdr>
                                      <w:divsChild>
                                        <w:div w:id="1814251480">
                                          <w:marLeft w:val="0"/>
                                          <w:marRight w:val="0"/>
                                          <w:marTop w:val="0"/>
                                          <w:marBottom w:val="300"/>
                                          <w:divBdr>
                                            <w:top w:val="none" w:sz="0" w:space="0" w:color="auto"/>
                                            <w:left w:val="none" w:sz="0" w:space="0" w:color="auto"/>
                                            <w:bottom w:val="none" w:sz="0" w:space="0" w:color="auto"/>
                                            <w:right w:val="none" w:sz="0" w:space="0" w:color="auto"/>
                                          </w:divBdr>
                                          <w:divsChild>
                                            <w:div w:id="2082099992">
                                              <w:marLeft w:val="0"/>
                                              <w:marRight w:val="0"/>
                                              <w:marTop w:val="0"/>
                                              <w:marBottom w:val="0"/>
                                              <w:divBdr>
                                                <w:top w:val="none" w:sz="0" w:space="0" w:color="auto"/>
                                                <w:left w:val="none" w:sz="0" w:space="0" w:color="auto"/>
                                                <w:bottom w:val="none" w:sz="0" w:space="0" w:color="auto"/>
                                                <w:right w:val="none" w:sz="0" w:space="0" w:color="auto"/>
                                              </w:divBdr>
                                            </w:div>
                                            <w:div w:id="435054275">
                                              <w:marLeft w:val="300"/>
                                              <w:marRight w:val="0"/>
                                              <w:marTop w:val="0"/>
                                              <w:marBottom w:val="0"/>
                                              <w:divBdr>
                                                <w:top w:val="none" w:sz="0" w:space="0" w:color="auto"/>
                                                <w:left w:val="none" w:sz="0" w:space="0" w:color="auto"/>
                                                <w:bottom w:val="none" w:sz="0" w:space="0" w:color="auto"/>
                                                <w:right w:val="none" w:sz="0" w:space="0" w:color="auto"/>
                                              </w:divBdr>
                                              <w:divsChild>
                                                <w:div w:id="13155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9858">
                                      <w:marLeft w:val="0"/>
                                      <w:marRight w:val="0"/>
                                      <w:marTop w:val="0"/>
                                      <w:marBottom w:val="0"/>
                                      <w:divBdr>
                                        <w:top w:val="none" w:sz="0" w:space="0" w:color="auto"/>
                                        <w:left w:val="none" w:sz="0" w:space="0" w:color="auto"/>
                                        <w:bottom w:val="none" w:sz="0" w:space="0" w:color="auto"/>
                                        <w:right w:val="none" w:sz="0" w:space="0" w:color="auto"/>
                                      </w:divBdr>
                                      <w:divsChild>
                                        <w:div w:id="1541473688">
                                          <w:marLeft w:val="0"/>
                                          <w:marRight w:val="0"/>
                                          <w:marTop w:val="0"/>
                                          <w:marBottom w:val="300"/>
                                          <w:divBdr>
                                            <w:top w:val="none" w:sz="0" w:space="0" w:color="auto"/>
                                            <w:left w:val="none" w:sz="0" w:space="0" w:color="auto"/>
                                            <w:bottom w:val="none" w:sz="0" w:space="0" w:color="auto"/>
                                            <w:right w:val="none" w:sz="0" w:space="0" w:color="auto"/>
                                          </w:divBdr>
                                          <w:divsChild>
                                            <w:div w:id="821314441">
                                              <w:marLeft w:val="0"/>
                                              <w:marRight w:val="0"/>
                                              <w:marTop w:val="0"/>
                                              <w:marBottom w:val="0"/>
                                              <w:divBdr>
                                                <w:top w:val="none" w:sz="0" w:space="0" w:color="auto"/>
                                                <w:left w:val="none" w:sz="0" w:space="0" w:color="auto"/>
                                                <w:bottom w:val="none" w:sz="0" w:space="0" w:color="auto"/>
                                                <w:right w:val="none" w:sz="0" w:space="0" w:color="auto"/>
                                              </w:divBdr>
                                            </w:div>
                                            <w:div w:id="375471314">
                                              <w:marLeft w:val="300"/>
                                              <w:marRight w:val="0"/>
                                              <w:marTop w:val="0"/>
                                              <w:marBottom w:val="0"/>
                                              <w:divBdr>
                                                <w:top w:val="none" w:sz="0" w:space="0" w:color="auto"/>
                                                <w:left w:val="none" w:sz="0" w:space="0" w:color="auto"/>
                                                <w:bottom w:val="none" w:sz="0" w:space="0" w:color="auto"/>
                                                <w:right w:val="none" w:sz="0" w:space="0" w:color="auto"/>
                                              </w:divBdr>
                                              <w:divsChild>
                                                <w:div w:id="18990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16795">
                                      <w:marLeft w:val="0"/>
                                      <w:marRight w:val="0"/>
                                      <w:marTop w:val="0"/>
                                      <w:marBottom w:val="0"/>
                                      <w:divBdr>
                                        <w:top w:val="none" w:sz="0" w:space="0" w:color="auto"/>
                                        <w:left w:val="none" w:sz="0" w:space="0" w:color="auto"/>
                                        <w:bottom w:val="none" w:sz="0" w:space="0" w:color="auto"/>
                                        <w:right w:val="none" w:sz="0" w:space="0" w:color="auto"/>
                                      </w:divBdr>
                                      <w:divsChild>
                                        <w:div w:id="1090197386">
                                          <w:marLeft w:val="0"/>
                                          <w:marRight w:val="0"/>
                                          <w:marTop w:val="0"/>
                                          <w:marBottom w:val="300"/>
                                          <w:divBdr>
                                            <w:top w:val="none" w:sz="0" w:space="0" w:color="auto"/>
                                            <w:left w:val="none" w:sz="0" w:space="0" w:color="auto"/>
                                            <w:bottom w:val="none" w:sz="0" w:space="0" w:color="auto"/>
                                            <w:right w:val="none" w:sz="0" w:space="0" w:color="auto"/>
                                          </w:divBdr>
                                          <w:divsChild>
                                            <w:div w:id="1531138385">
                                              <w:marLeft w:val="0"/>
                                              <w:marRight w:val="0"/>
                                              <w:marTop w:val="0"/>
                                              <w:marBottom w:val="0"/>
                                              <w:divBdr>
                                                <w:top w:val="none" w:sz="0" w:space="0" w:color="auto"/>
                                                <w:left w:val="none" w:sz="0" w:space="0" w:color="auto"/>
                                                <w:bottom w:val="none" w:sz="0" w:space="0" w:color="auto"/>
                                                <w:right w:val="none" w:sz="0" w:space="0" w:color="auto"/>
                                              </w:divBdr>
                                            </w:div>
                                            <w:div w:id="270860296">
                                              <w:marLeft w:val="300"/>
                                              <w:marRight w:val="0"/>
                                              <w:marTop w:val="0"/>
                                              <w:marBottom w:val="0"/>
                                              <w:divBdr>
                                                <w:top w:val="none" w:sz="0" w:space="0" w:color="auto"/>
                                                <w:left w:val="none" w:sz="0" w:space="0" w:color="auto"/>
                                                <w:bottom w:val="none" w:sz="0" w:space="0" w:color="auto"/>
                                                <w:right w:val="none" w:sz="0" w:space="0" w:color="auto"/>
                                              </w:divBdr>
                                              <w:divsChild>
                                                <w:div w:id="9786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83650">
                                      <w:marLeft w:val="0"/>
                                      <w:marRight w:val="0"/>
                                      <w:marTop w:val="0"/>
                                      <w:marBottom w:val="0"/>
                                      <w:divBdr>
                                        <w:top w:val="none" w:sz="0" w:space="0" w:color="auto"/>
                                        <w:left w:val="none" w:sz="0" w:space="0" w:color="auto"/>
                                        <w:bottom w:val="none" w:sz="0" w:space="0" w:color="auto"/>
                                        <w:right w:val="none" w:sz="0" w:space="0" w:color="auto"/>
                                      </w:divBdr>
                                      <w:divsChild>
                                        <w:div w:id="1280260146">
                                          <w:marLeft w:val="0"/>
                                          <w:marRight w:val="0"/>
                                          <w:marTop w:val="0"/>
                                          <w:marBottom w:val="300"/>
                                          <w:divBdr>
                                            <w:top w:val="none" w:sz="0" w:space="0" w:color="auto"/>
                                            <w:left w:val="none" w:sz="0" w:space="0" w:color="auto"/>
                                            <w:bottom w:val="none" w:sz="0" w:space="0" w:color="auto"/>
                                            <w:right w:val="none" w:sz="0" w:space="0" w:color="auto"/>
                                          </w:divBdr>
                                          <w:divsChild>
                                            <w:div w:id="2005282309">
                                              <w:marLeft w:val="0"/>
                                              <w:marRight w:val="0"/>
                                              <w:marTop w:val="0"/>
                                              <w:marBottom w:val="0"/>
                                              <w:divBdr>
                                                <w:top w:val="none" w:sz="0" w:space="0" w:color="auto"/>
                                                <w:left w:val="none" w:sz="0" w:space="0" w:color="auto"/>
                                                <w:bottom w:val="none" w:sz="0" w:space="0" w:color="auto"/>
                                                <w:right w:val="none" w:sz="0" w:space="0" w:color="auto"/>
                                              </w:divBdr>
                                            </w:div>
                                            <w:div w:id="2018531393">
                                              <w:marLeft w:val="300"/>
                                              <w:marRight w:val="0"/>
                                              <w:marTop w:val="0"/>
                                              <w:marBottom w:val="0"/>
                                              <w:divBdr>
                                                <w:top w:val="none" w:sz="0" w:space="0" w:color="auto"/>
                                                <w:left w:val="none" w:sz="0" w:space="0" w:color="auto"/>
                                                <w:bottom w:val="none" w:sz="0" w:space="0" w:color="auto"/>
                                                <w:right w:val="none" w:sz="0" w:space="0" w:color="auto"/>
                                              </w:divBdr>
                                              <w:divsChild>
                                                <w:div w:id="21465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6122">
                                      <w:marLeft w:val="0"/>
                                      <w:marRight w:val="0"/>
                                      <w:marTop w:val="0"/>
                                      <w:marBottom w:val="0"/>
                                      <w:divBdr>
                                        <w:top w:val="none" w:sz="0" w:space="0" w:color="auto"/>
                                        <w:left w:val="none" w:sz="0" w:space="0" w:color="auto"/>
                                        <w:bottom w:val="none" w:sz="0" w:space="0" w:color="auto"/>
                                        <w:right w:val="none" w:sz="0" w:space="0" w:color="auto"/>
                                      </w:divBdr>
                                      <w:divsChild>
                                        <w:div w:id="1368945268">
                                          <w:marLeft w:val="0"/>
                                          <w:marRight w:val="0"/>
                                          <w:marTop w:val="0"/>
                                          <w:marBottom w:val="300"/>
                                          <w:divBdr>
                                            <w:top w:val="none" w:sz="0" w:space="0" w:color="auto"/>
                                            <w:left w:val="none" w:sz="0" w:space="0" w:color="auto"/>
                                            <w:bottom w:val="none" w:sz="0" w:space="0" w:color="auto"/>
                                            <w:right w:val="none" w:sz="0" w:space="0" w:color="auto"/>
                                          </w:divBdr>
                                          <w:divsChild>
                                            <w:div w:id="1485320852">
                                              <w:marLeft w:val="0"/>
                                              <w:marRight w:val="0"/>
                                              <w:marTop w:val="0"/>
                                              <w:marBottom w:val="0"/>
                                              <w:divBdr>
                                                <w:top w:val="none" w:sz="0" w:space="0" w:color="auto"/>
                                                <w:left w:val="none" w:sz="0" w:space="0" w:color="auto"/>
                                                <w:bottom w:val="none" w:sz="0" w:space="0" w:color="auto"/>
                                                <w:right w:val="none" w:sz="0" w:space="0" w:color="auto"/>
                                              </w:divBdr>
                                            </w:div>
                                            <w:div w:id="1907714975">
                                              <w:marLeft w:val="300"/>
                                              <w:marRight w:val="0"/>
                                              <w:marTop w:val="0"/>
                                              <w:marBottom w:val="0"/>
                                              <w:divBdr>
                                                <w:top w:val="none" w:sz="0" w:space="0" w:color="auto"/>
                                                <w:left w:val="none" w:sz="0" w:space="0" w:color="auto"/>
                                                <w:bottom w:val="none" w:sz="0" w:space="0" w:color="auto"/>
                                                <w:right w:val="none" w:sz="0" w:space="0" w:color="auto"/>
                                              </w:divBdr>
                                              <w:divsChild>
                                                <w:div w:id="17819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029562">
          <w:marLeft w:val="0"/>
          <w:marRight w:val="0"/>
          <w:marTop w:val="90"/>
          <w:marBottom w:val="0"/>
          <w:divBdr>
            <w:top w:val="none" w:sz="0" w:space="0" w:color="auto"/>
            <w:left w:val="none" w:sz="0" w:space="0" w:color="auto"/>
            <w:bottom w:val="none" w:sz="0" w:space="0" w:color="auto"/>
            <w:right w:val="none" w:sz="0" w:space="0" w:color="auto"/>
          </w:divBdr>
          <w:divsChild>
            <w:div w:id="1585263134">
              <w:marLeft w:val="0"/>
              <w:marRight w:val="0"/>
              <w:marTop w:val="0"/>
              <w:marBottom w:val="0"/>
              <w:divBdr>
                <w:top w:val="none" w:sz="0" w:space="0" w:color="auto"/>
                <w:left w:val="none" w:sz="0" w:space="0" w:color="auto"/>
                <w:bottom w:val="none" w:sz="0" w:space="0" w:color="auto"/>
                <w:right w:val="none" w:sz="0" w:space="0" w:color="auto"/>
              </w:divBdr>
            </w:div>
            <w:div w:id="12012410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80631899">
      <w:bodyDiv w:val="1"/>
      <w:marLeft w:val="0"/>
      <w:marRight w:val="0"/>
      <w:marTop w:val="0"/>
      <w:marBottom w:val="0"/>
      <w:divBdr>
        <w:top w:val="none" w:sz="0" w:space="0" w:color="auto"/>
        <w:left w:val="none" w:sz="0" w:space="0" w:color="auto"/>
        <w:bottom w:val="none" w:sz="0" w:space="0" w:color="auto"/>
        <w:right w:val="none" w:sz="0" w:space="0" w:color="auto"/>
      </w:divBdr>
    </w:div>
    <w:div w:id="1359041597">
      <w:bodyDiv w:val="1"/>
      <w:marLeft w:val="0"/>
      <w:marRight w:val="0"/>
      <w:marTop w:val="0"/>
      <w:marBottom w:val="0"/>
      <w:divBdr>
        <w:top w:val="none" w:sz="0" w:space="0" w:color="auto"/>
        <w:left w:val="none" w:sz="0" w:space="0" w:color="auto"/>
        <w:bottom w:val="none" w:sz="0" w:space="0" w:color="auto"/>
        <w:right w:val="none" w:sz="0" w:space="0" w:color="auto"/>
      </w:divBdr>
      <w:divsChild>
        <w:div w:id="1857426585">
          <w:marLeft w:val="0"/>
          <w:marRight w:val="0"/>
          <w:marTop w:val="0"/>
          <w:marBottom w:val="0"/>
          <w:divBdr>
            <w:top w:val="none" w:sz="0" w:space="0" w:color="auto"/>
            <w:left w:val="none" w:sz="0" w:space="0" w:color="auto"/>
            <w:bottom w:val="none" w:sz="0" w:space="0" w:color="auto"/>
            <w:right w:val="none" w:sz="0" w:space="0" w:color="auto"/>
          </w:divBdr>
          <w:divsChild>
            <w:div w:id="581065861">
              <w:marLeft w:val="0"/>
              <w:marRight w:val="0"/>
              <w:marTop w:val="330"/>
              <w:marBottom w:val="375"/>
              <w:divBdr>
                <w:top w:val="none" w:sz="0" w:space="0" w:color="auto"/>
                <w:left w:val="none" w:sz="0" w:space="0" w:color="auto"/>
                <w:bottom w:val="none" w:sz="0" w:space="0" w:color="auto"/>
                <w:right w:val="none" w:sz="0" w:space="0" w:color="auto"/>
              </w:divBdr>
              <w:divsChild>
                <w:div w:id="169490156">
                  <w:marLeft w:val="0"/>
                  <w:marRight w:val="0"/>
                  <w:marTop w:val="0"/>
                  <w:marBottom w:val="0"/>
                  <w:divBdr>
                    <w:top w:val="none" w:sz="0" w:space="0" w:color="auto"/>
                    <w:left w:val="none" w:sz="0" w:space="0" w:color="auto"/>
                    <w:bottom w:val="none" w:sz="0" w:space="0" w:color="auto"/>
                    <w:right w:val="none" w:sz="0" w:space="0" w:color="auto"/>
                  </w:divBdr>
                  <w:divsChild>
                    <w:div w:id="713314126">
                      <w:marLeft w:val="0"/>
                      <w:marRight w:val="0"/>
                      <w:marTop w:val="0"/>
                      <w:marBottom w:val="0"/>
                      <w:divBdr>
                        <w:top w:val="none" w:sz="0" w:space="0" w:color="auto"/>
                        <w:left w:val="none" w:sz="0" w:space="0" w:color="auto"/>
                        <w:bottom w:val="none" w:sz="0" w:space="0" w:color="auto"/>
                        <w:right w:val="none" w:sz="0" w:space="0" w:color="auto"/>
                      </w:divBdr>
                      <w:divsChild>
                        <w:div w:id="1206018499">
                          <w:marLeft w:val="0"/>
                          <w:marRight w:val="0"/>
                          <w:marTop w:val="0"/>
                          <w:marBottom w:val="0"/>
                          <w:divBdr>
                            <w:top w:val="none" w:sz="0" w:space="0" w:color="auto"/>
                            <w:left w:val="none" w:sz="0" w:space="0" w:color="auto"/>
                            <w:bottom w:val="none" w:sz="0" w:space="0" w:color="auto"/>
                            <w:right w:val="none" w:sz="0" w:space="0" w:color="auto"/>
                          </w:divBdr>
                          <w:divsChild>
                            <w:div w:id="600840639">
                              <w:marLeft w:val="0"/>
                              <w:marRight w:val="0"/>
                              <w:marTop w:val="0"/>
                              <w:marBottom w:val="0"/>
                              <w:divBdr>
                                <w:top w:val="none" w:sz="0" w:space="0" w:color="auto"/>
                                <w:left w:val="none" w:sz="0" w:space="0" w:color="auto"/>
                                <w:bottom w:val="none" w:sz="0" w:space="0" w:color="auto"/>
                                <w:right w:val="none" w:sz="0" w:space="0" w:color="auto"/>
                              </w:divBdr>
                              <w:divsChild>
                                <w:div w:id="19936521">
                                  <w:marLeft w:val="0"/>
                                  <w:marRight w:val="0"/>
                                  <w:marTop w:val="0"/>
                                  <w:marBottom w:val="0"/>
                                  <w:divBdr>
                                    <w:top w:val="none" w:sz="0" w:space="0" w:color="auto"/>
                                    <w:left w:val="none" w:sz="0" w:space="0" w:color="auto"/>
                                    <w:bottom w:val="none" w:sz="0" w:space="0" w:color="auto"/>
                                    <w:right w:val="none" w:sz="0" w:space="0" w:color="auto"/>
                                  </w:divBdr>
                                  <w:divsChild>
                                    <w:div w:id="83692482">
                                      <w:marLeft w:val="0"/>
                                      <w:marRight w:val="0"/>
                                      <w:marTop w:val="0"/>
                                      <w:marBottom w:val="0"/>
                                      <w:divBdr>
                                        <w:top w:val="none" w:sz="0" w:space="0" w:color="auto"/>
                                        <w:left w:val="none" w:sz="0" w:space="0" w:color="auto"/>
                                        <w:bottom w:val="none" w:sz="0" w:space="0" w:color="auto"/>
                                        <w:right w:val="none" w:sz="0" w:space="0" w:color="auto"/>
                                      </w:divBdr>
                                      <w:divsChild>
                                        <w:div w:id="802503007">
                                          <w:marLeft w:val="0"/>
                                          <w:marRight w:val="0"/>
                                          <w:marTop w:val="0"/>
                                          <w:marBottom w:val="300"/>
                                          <w:divBdr>
                                            <w:top w:val="none" w:sz="0" w:space="0" w:color="auto"/>
                                            <w:left w:val="none" w:sz="0" w:space="0" w:color="auto"/>
                                            <w:bottom w:val="none" w:sz="0" w:space="0" w:color="auto"/>
                                            <w:right w:val="none" w:sz="0" w:space="0" w:color="auto"/>
                                          </w:divBdr>
                                          <w:divsChild>
                                            <w:div w:id="483932015">
                                              <w:marLeft w:val="300"/>
                                              <w:marRight w:val="0"/>
                                              <w:marTop w:val="0"/>
                                              <w:marBottom w:val="0"/>
                                              <w:divBdr>
                                                <w:top w:val="none" w:sz="0" w:space="0" w:color="auto"/>
                                                <w:left w:val="none" w:sz="0" w:space="0" w:color="auto"/>
                                                <w:bottom w:val="none" w:sz="0" w:space="0" w:color="auto"/>
                                                <w:right w:val="none" w:sz="0" w:space="0" w:color="auto"/>
                                              </w:divBdr>
                                              <w:divsChild>
                                                <w:div w:id="2972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87387">
                                      <w:marLeft w:val="0"/>
                                      <w:marRight w:val="0"/>
                                      <w:marTop w:val="0"/>
                                      <w:marBottom w:val="0"/>
                                      <w:divBdr>
                                        <w:top w:val="none" w:sz="0" w:space="0" w:color="auto"/>
                                        <w:left w:val="none" w:sz="0" w:space="0" w:color="auto"/>
                                        <w:bottom w:val="none" w:sz="0" w:space="0" w:color="auto"/>
                                        <w:right w:val="none" w:sz="0" w:space="0" w:color="auto"/>
                                      </w:divBdr>
                                      <w:divsChild>
                                        <w:div w:id="748961978">
                                          <w:marLeft w:val="0"/>
                                          <w:marRight w:val="0"/>
                                          <w:marTop w:val="0"/>
                                          <w:marBottom w:val="300"/>
                                          <w:divBdr>
                                            <w:top w:val="none" w:sz="0" w:space="0" w:color="auto"/>
                                            <w:left w:val="none" w:sz="0" w:space="0" w:color="auto"/>
                                            <w:bottom w:val="none" w:sz="0" w:space="0" w:color="auto"/>
                                            <w:right w:val="none" w:sz="0" w:space="0" w:color="auto"/>
                                          </w:divBdr>
                                          <w:divsChild>
                                            <w:div w:id="166019532">
                                              <w:marLeft w:val="0"/>
                                              <w:marRight w:val="0"/>
                                              <w:marTop w:val="0"/>
                                              <w:marBottom w:val="0"/>
                                              <w:divBdr>
                                                <w:top w:val="none" w:sz="0" w:space="0" w:color="auto"/>
                                                <w:left w:val="none" w:sz="0" w:space="0" w:color="auto"/>
                                                <w:bottom w:val="none" w:sz="0" w:space="0" w:color="auto"/>
                                                <w:right w:val="none" w:sz="0" w:space="0" w:color="auto"/>
                                              </w:divBdr>
                                            </w:div>
                                            <w:div w:id="533152720">
                                              <w:marLeft w:val="300"/>
                                              <w:marRight w:val="0"/>
                                              <w:marTop w:val="0"/>
                                              <w:marBottom w:val="0"/>
                                              <w:divBdr>
                                                <w:top w:val="none" w:sz="0" w:space="0" w:color="auto"/>
                                                <w:left w:val="none" w:sz="0" w:space="0" w:color="auto"/>
                                                <w:bottom w:val="none" w:sz="0" w:space="0" w:color="auto"/>
                                                <w:right w:val="none" w:sz="0" w:space="0" w:color="auto"/>
                                              </w:divBdr>
                                              <w:divsChild>
                                                <w:div w:id="11910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4133">
                                      <w:marLeft w:val="0"/>
                                      <w:marRight w:val="0"/>
                                      <w:marTop w:val="0"/>
                                      <w:marBottom w:val="0"/>
                                      <w:divBdr>
                                        <w:top w:val="none" w:sz="0" w:space="0" w:color="auto"/>
                                        <w:left w:val="none" w:sz="0" w:space="0" w:color="auto"/>
                                        <w:bottom w:val="none" w:sz="0" w:space="0" w:color="auto"/>
                                        <w:right w:val="none" w:sz="0" w:space="0" w:color="auto"/>
                                      </w:divBdr>
                                      <w:divsChild>
                                        <w:div w:id="69936031">
                                          <w:marLeft w:val="0"/>
                                          <w:marRight w:val="0"/>
                                          <w:marTop w:val="0"/>
                                          <w:marBottom w:val="300"/>
                                          <w:divBdr>
                                            <w:top w:val="none" w:sz="0" w:space="0" w:color="auto"/>
                                            <w:left w:val="none" w:sz="0" w:space="0" w:color="auto"/>
                                            <w:bottom w:val="none" w:sz="0" w:space="0" w:color="auto"/>
                                            <w:right w:val="none" w:sz="0" w:space="0" w:color="auto"/>
                                          </w:divBdr>
                                          <w:divsChild>
                                            <w:div w:id="738868858">
                                              <w:marLeft w:val="0"/>
                                              <w:marRight w:val="0"/>
                                              <w:marTop w:val="0"/>
                                              <w:marBottom w:val="0"/>
                                              <w:divBdr>
                                                <w:top w:val="none" w:sz="0" w:space="0" w:color="auto"/>
                                                <w:left w:val="none" w:sz="0" w:space="0" w:color="auto"/>
                                                <w:bottom w:val="none" w:sz="0" w:space="0" w:color="auto"/>
                                                <w:right w:val="none" w:sz="0" w:space="0" w:color="auto"/>
                                              </w:divBdr>
                                            </w:div>
                                            <w:div w:id="1812556344">
                                              <w:marLeft w:val="300"/>
                                              <w:marRight w:val="0"/>
                                              <w:marTop w:val="0"/>
                                              <w:marBottom w:val="0"/>
                                              <w:divBdr>
                                                <w:top w:val="none" w:sz="0" w:space="0" w:color="auto"/>
                                                <w:left w:val="none" w:sz="0" w:space="0" w:color="auto"/>
                                                <w:bottom w:val="none" w:sz="0" w:space="0" w:color="auto"/>
                                                <w:right w:val="none" w:sz="0" w:space="0" w:color="auto"/>
                                              </w:divBdr>
                                              <w:divsChild>
                                                <w:div w:id="18455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0062">
                                      <w:marLeft w:val="0"/>
                                      <w:marRight w:val="0"/>
                                      <w:marTop w:val="0"/>
                                      <w:marBottom w:val="0"/>
                                      <w:divBdr>
                                        <w:top w:val="none" w:sz="0" w:space="0" w:color="auto"/>
                                        <w:left w:val="none" w:sz="0" w:space="0" w:color="auto"/>
                                        <w:bottom w:val="none" w:sz="0" w:space="0" w:color="auto"/>
                                        <w:right w:val="none" w:sz="0" w:space="0" w:color="auto"/>
                                      </w:divBdr>
                                      <w:divsChild>
                                        <w:div w:id="1166048348">
                                          <w:marLeft w:val="0"/>
                                          <w:marRight w:val="0"/>
                                          <w:marTop w:val="0"/>
                                          <w:marBottom w:val="300"/>
                                          <w:divBdr>
                                            <w:top w:val="none" w:sz="0" w:space="0" w:color="auto"/>
                                            <w:left w:val="none" w:sz="0" w:space="0" w:color="auto"/>
                                            <w:bottom w:val="none" w:sz="0" w:space="0" w:color="auto"/>
                                            <w:right w:val="none" w:sz="0" w:space="0" w:color="auto"/>
                                          </w:divBdr>
                                          <w:divsChild>
                                            <w:div w:id="1096756811">
                                              <w:marLeft w:val="0"/>
                                              <w:marRight w:val="0"/>
                                              <w:marTop w:val="0"/>
                                              <w:marBottom w:val="0"/>
                                              <w:divBdr>
                                                <w:top w:val="none" w:sz="0" w:space="0" w:color="auto"/>
                                                <w:left w:val="none" w:sz="0" w:space="0" w:color="auto"/>
                                                <w:bottom w:val="none" w:sz="0" w:space="0" w:color="auto"/>
                                                <w:right w:val="none" w:sz="0" w:space="0" w:color="auto"/>
                                              </w:divBdr>
                                            </w:div>
                                            <w:div w:id="1578393775">
                                              <w:marLeft w:val="300"/>
                                              <w:marRight w:val="0"/>
                                              <w:marTop w:val="0"/>
                                              <w:marBottom w:val="0"/>
                                              <w:divBdr>
                                                <w:top w:val="none" w:sz="0" w:space="0" w:color="auto"/>
                                                <w:left w:val="none" w:sz="0" w:space="0" w:color="auto"/>
                                                <w:bottom w:val="none" w:sz="0" w:space="0" w:color="auto"/>
                                                <w:right w:val="none" w:sz="0" w:space="0" w:color="auto"/>
                                              </w:divBdr>
                                              <w:divsChild>
                                                <w:div w:id="4193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80549">
                                      <w:marLeft w:val="0"/>
                                      <w:marRight w:val="0"/>
                                      <w:marTop w:val="0"/>
                                      <w:marBottom w:val="0"/>
                                      <w:divBdr>
                                        <w:top w:val="none" w:sz="0" w:space="0" w:color="auto"/>
                                        <w:left w:val="none" w:sz="0" w:space="0" w:color="auto"/>
                                        <w:bottom w:val="none" w:sz="0" w:space="0" w:color="auto"/>
                                        <w:right w:val="none" w:sz="0" w:space="0" w:color="auto"/>
                                      </w:divBdr>
                                      <w:divsChild>
                                        <w:div w:id="2064401044">
                                          <w:marLeft w:val="0"/>
                                          <w:marRight w:val="0"/>
                                          <w:marTop w:val="0"/>
                                          <w:marBottom w:val="300"/>
                                          <w:divBdr>
                                            <w:top w:val="none" w:sz="0" w:space="0" w:color="auto"/>
                                            <w:left w:val="none" w:sz="0" w:space="0" w:color="auto"/>
                                            <w:bottom w:val="none" w:sz="0" w:space="0" w:color="auto"/>
                                            <w:right w:val="none" w:sz="0" w:space="0" w:color="auto"/>
                                          </w:divBdr>
                                          <w:divsChild>
                                            <w:div w:id="320237754">
                                              <w:marLeft w:val="0"/>
                                              <w:marRight w:val="0"/>
                                              <w:marTop w:val="0"/>
                                              <w:marBottom w:val="0"/>
                                              <w:divBdr>
                                                <w:top w:val="none" w:sz="0" w:space="0" w:color="auto"/>
                                                <w:left w:val="none" w:sz="0" w:space="0" w:color="auto"/>
                                                <w:bottom w:val="none" w:sz="0" w:space="0" w:color="auto"/>
                                                <w:right w:val="none" w:sz="0" w:space="0" w:color="auto"/>
                                              </w:divBdr>
                                            </w:div>
                                            <w:div w:id="454369896">
                                              <w:marLeft w:val="300"/>
                                              <w:marRight w:val="0"/>
                                              <w:marTop w:val="0"/>
                                              <w:marBottom w:val="0"/>
                                              <w:divBdr>
                                                <w:top w:val="none" w:sz="0" w:space="0" w:color="auto"/>
                                                <w:left w:val="none" w:sz="0" w:space="0" w:color="auto"/>
                                                <w:bottom w:val="none" w:sz="0" w:space="0" w:color="auto"/>
                                                <w:right w:val="none" w:sz="0" w:space="0" w:color="auto"/>
                                              </w:divBdr>
                                              <w:divsChild>
                                                <w:div w:id="1116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89715">
                                      <w:marLeft w:val="0"/>
                                      <w:marRight w:val="0"/>
                                      <w:marTop w:val="0"/>
                                      <w:marBottom w:val="0"/>
                                      <w:divBdr>
                                        <w:top w:val="none" w:sz="0" w:space="0" w:color="auto"/>
                                        <w:left w:val="none" w:sz="0" w:space="0" w:color="auto"/>
                                        <w:bottom w:val="none" w:sz="0" w:space="0" w:color="auto"/>
                                        <w:right w:val="none" w:sz="0" w:space="0" w:color="auto"/>
                                      </w:divBdr>
                                      <w:divsChild>
                                        <w:div w:id="652173952">
                                          <w:marLeft w:val="0"/>
                                          <w:marRight w:val="0"/>
                                          <w:marTop w:val="0"/>
                                          <w:marBottom w:val="300"/>
                                          <w:divBdr>
                                            <w:top w:val="none" w:sz="0" w:space="0" w:color="auto"/>
                                            <w:left w:val="none" w:sz="0" w:space="0" w:color="auto"/>
                                            <w:bottom w:val="none" w:sz="0" w:space="0" w:color="auto"/>
                                            <w:right w:val="none" w:sz="0" w:space="0" w:color="auto"/>
                                          </w:divBdr>
                                          <w:divsChild>
                                            <w:div w:id="2127194687">
                                              <w:marLeft w:val="0"/>
                                              <w:marRight w:val="0"/>
                                              <w:marTop w:val="0"/>
                                              <w:marBottom w:val="0"/>
                                              <w:divBdr>
                                                <w:top w:val="none" w:sz="0" w:space="0" w:color="auto"/>
                                                <w:left w:val="none" w:sz="0" w:space="0" w:color="auto"/>
                                                <w:bottom w:val="none" w:sz="0" w:space="0" w:color="auto"/>
                                                <w:right w:val="none" w:sz="0" w:space="0" w:color="auto"/>
                                              </w:divBdr>
                                            </w:div>
                                            <w:div w:id="1976178657">
                                              <w:marLeft w:val="300"/>
                                              <w:marRight w:val="0"/>
                                              <w:marTop w:val="0"/>
                                              <w:marBottom w:val="0"/>
                                              <w:divBdr>
                                                <w:top w:val="none" w:sz="0" w:space="0" w:color="auto"/>
                                                <w:left w:val="none" w:sz="0" w:space="0" w:color="auto"/>
                                                <w:bottom w:val="none" w:sz="0" w:space="0" w:color="auto"/>
                                                <w:right w:val="none" w:sz="0" w:space="0" w:color="auto"/>
                                              </w:divBdr>
                                              <w:divsChild>
                                                <w:div w:id="6281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9465">
                                      <w:marLeft w:val="0"/>
                                      <w:marRight w:val="0"/>
                                      <w:marTop w:val="0"/>
                                      <w:marBottom w:val="0"/>
                                      <w:divBdr>
                                        <w:top w:val="none" w:sz="0" w:space="0" w:color="auto"/>
                                        <w:left w:val="none" w:sz="0" w:space="0" w:color="auto"/>
                                        <w:bottom w:val="none" w:sz="0" w:space="0" w:color="auto"/>
                                        <w:right w:val="none" w:sz="0" w:space="0" w:color="auto"/>
                                      </w:divBdr>
                                      <w:divsChild>
                                        <w:div w:id="1511721482">
                                          <w:marLeft w:val="0"/>
                                          <w:marRight w:val="0"/>
                                          <w:marTop w:val="0"/>
                                          <w:marBottom w:val="300"/>
                                          <w:divBdr>
                                            <w:top w:val="none" w:sz="0" w:space="0" w:color="auto"/>
                                            <w:left w:val="none" w:sz="0" w:space="0" w:color="auto"/>
                                            <w:bottom w:val="none" w:sz="0" w:space="0" w:color="auto"/>
                                            <w:right w:val="none" w:sz="0" w:space="0" w:color="auto"/>
                                          </w:divBdr>
                                          <w:divsChild>
                                            <w:div w:id="1157267151">
                                              <w:marLeft w:val="0"/>
                                              <w:marRight w:val="0"/>
                                              <w:marTop w:val="0"/>
                                              <w:marBottom w:val="0"/>
                                              <w:divBdr>
                                                <w:top w:val="none" w:sz="0" w:space="0" w:color="auto"/>
                                                <w:left w:val="none" w:sz="0" w:space="0" w:color="auto"/>
                                                <w:bottom w:val="none" w:sz="0" w:space="0" w:color="auto"/>
                                                <w:right w:val="none" w:sz="0" w:space="0" w:color="auto"/>
                                              </w:divBdr>
                                            </w:div>
                                            <w:div w:id="793256634">
                                              <w:marLeft w:val="300"/>
                                              <w:marRight w:val="0"/>
                                              <w:marTop w:val="0"/>
                                              <w:marBottom w:val="0"/>
                                              <w:divBdr>
                                                <w:top w:val="none" w:sz="0" w:space="0" w:color="auto"/>
                                                <w:left w:val="none" w:sz="0" w:space="0" w:color="auto"/>
                                                <w:bottom w:val="none" w:sz="0" w:space="0" w:color="auto"/>
                                                <w:right w:val="none" w:sz="0" w:space="0" w:color="auto"/>
                                              </w:divBdr>
                                              <w:divsChild>
                                                <w:div w:id="20105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6853">
                                      <w:marLeft w:val="0"/>
                                      <w:marRight w:val="0"/>
                                      <w:marTop w:val="0"/>
                                      <w:marBottom w:val="0"/>
                                      <w:divBdr>
                                        <w:top w:val="none" w:sz="0" w:space="0" w:color="auto"/>
                                        <w:left w:val="none" w:sz="0" w:space="0" w:color="auto"/>
                                        <w:bottom w:val="none" w:sz="0" w:space="0" w:color="auto"/>
                                        <w:right w:val="none" w:sz="0" w:space="0" w:color="auto"/>
                                      </w:divBdr>
                                      <w:divsChild>
                                        <w:div w:id="947278918">
                                          <w:marLeft w:val="0"/>
                                          <w:marRight w:val="0"/>
                                          <w:marTop w:val="0"/>
                                          <w:marBottom w:val="300"/>
                                          <w:divBdr>
                                            <w:top w:val="none" w:sz="0" w:space="0" w:color="auto"/>
                                            <w:left w:val="none" w:sz="0" w:space="0" w:color="auto"/>
                                            <w:bottom w:val="none" w:sz="0" w:space="0" w:color="auto"/>
                                            <w:right w:val="none" w:sz="0" w:space="0" w:color="auto"/>
                                          </w:divBdr>
                                          <w:divsChild>
                                            <w:div w:id="1284000085">
                                              <w:marLeft w:val="0"/>
                                              <w:marRight w:val="0"/>
                                              <w:marTop w:val="0"/>
                                              <w:marBottom w:val="0"/>
                                              <w:divBdr>
                                                <w:top w:val="none" w:sz="0" w:space="0" w:color="auto"/>
                                                <w:left w:val="none" w:sz="0" w:space="0" w:color="auto"/>
                                                <w:bottom w:val="none" w:sz="0" w:space="0" w:color="auto"/>
                                                <w:right w:val="none" w:sz="0" w:space="0" w:color="auto"/>
                                              </w:divBdr>
                                            </w:div>
                                            <w:div w:id="1696467396">
                                              <w:marLeft w:val="300"/>
                                              <w:marRight w:val="0"/>
                                              <w:marTop w:val="0"/>
                                              <w:marBottom w:val="0"/>
                                              <w:divBdr>
                                                <w:top w:val="none" w:sz="0" w:space="0" w:color="auto"/>
                                                <w:left w:val="none" w:sz="0" w:space="0" w:color="auto"/>
                                                <w:bottom w:val="none" w:sz="0" w:space="0" w:color="auto"/>
                                                <w:right w:val="none" w:sz="0" w:space="0" w:color="auto"/>
                                              </w:divBdr>
                                              <w:divsChild>
                                                <w:div w:id="13492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557279">
          <w:marLeft w:val="0"/>
          <w:marRight w:val="0"/>
          <w:marTop w:val="90"/>
          <w:marBottom w:val="0"/>
          <w:divBdr>
            <w:top w:val="none" w:sz="0" w:space="0" w:color="auto"/>
            <w:left w:val="none" w:sz="0" w:space="0" w:color="auto"/>
            <w:bottom w:val="none" w:sz="0" w:space="0" w:color="auto"/>
            <w:right w:val="none" w:sz="0" w:space="0" w:color="auto"/>
          </w:divBdr>
          <w:divsChild>
            <w:div w:id="848107401">
              <w:marLeft w:val="0"/>
              <w:marRight w:val="0"/>
              <w:marTop w:val="0"/>
              <w:marBottom w:val="0"/>
              <w:divBdr>
                <w:top w:val="none" w:sz="0" w:space="0" w:color="auto"/>
                <w:left w:val="none" w:sz="0" w:space="0" w:color="auto"/>
                <w:bottom w:val="none" w:sz="0" w:space="0" w:color="auto"/>
                <w:right w:val="none" w:sz="0" w:space="0" w:color="auto"/>
              </w:divBdr>
            </w:div>
            <w:div w:id="20254040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088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3982</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Angeleena R. Bhalerao (Faculty – Pathways School Noida)</dc:creator>
  <cp:keywords/>
  <dc:description/>
  <cp:lastModifiedBy>Rajeev S. Bhalerao (Faculty – Pathways School Noida)</cp:lastModifiedBy>
  <cp:revision>3</cp:revision>
  <dcterms:created xsi:type="dcterms:W3CDTF">2024-06-27T13:20:00Z</dcterms:created>
  <dcterms:modified xsi:type="dcterms:W3CDTF">2024-07-03T20:10:00Z</dcterms:modified>
</cp:coreProperties>
</file>